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44" w:rsidRPr="00E92317" w:rsidRDefault="00EE2A55">
      <w:pPr>
        <w:rPr>
          <w:b/>
        </w:rPr>
      </w:pPr>
      <w:r w:rsidRPr="00E92317">
        <w:rPr>
          <w:b/>
        </w:rPr>
        <w:t xml:space="preserve"> </w:t>
      </w:r>
      <w:r w:rsidR="00FE6144" w:rsidRPr="00E92317">
        <w:rPr>
          <w:b/>
        </w:rPr>
        <w:t>COAST Trust, Princi</w:t>
      </w:r>
      <w:r w:rsidR="008F3D92">
        <w:rPr>
          <w:b/>
        </w:rPr>
        <w:t>pal Office, Dhaka. Date: 29</w:t>
      </w:r>
      <w:r w:rsidR="00BB394D" w:rsidRPr="00E92317">
        <w:rPr>
          <w:b/>
        </w:rPr>
        <w:t xml:space="preserve"> December</w:t>
      </w:r>
      <w:r w:rsidR="00FE6144" w:rsidRPr="00E92317">
        <w:rPr>
          <w:b/>
        </w:rPr>
        <w:t xml:space="preserve">, 2020 </w:t>
      </w:r>
    </w:p>
    <w:p w:rsidR="00B7535D" w:rsidRDefault="008F3D92" w:rsidP="00AE19A9">
      <w:r>
        <w:t>Today Senior Management Team meeting</w:t>
      </w:r>
      <w:r w:rsidR="00FE6144">
        <w:t xml:space="preserve"> was held at principal office. The meeting was moderated by the</w:t>
      </w:r>
      <w:r>
        <w:t xml:space="preserve"> </w:t>
      </w:r>
      <w:r w:rsidR="00DA02D5">
        <w:t>Executive</w:t>
      </w:r>
      <w:r w:rsidR="00FE6144">
        <w:t xml:space="preserve"> Direct</w:t>
      </w:r>
      <w:r w:rsidR="003A748E">
        <w:t>or. The</w:t>
      </w:r>
      <w:r>
        <w:t xml:space="preserve"> Deputy Executive</w:t>
      </w:r>
      <w:r w:rsidR="00F803C4">
        <w:t xml:space="preserve"> Director, Director-CP</w:t>
      </w:r>
      <w:r w:rsidR="00FE6144">
        <w:t xml:space="preserve">, </w:t>
      </w:r>
      <w:r w:rsidR="006D5A18">
        <w:t xml:space="preserve">Join Director- SDC, </w:t>
      </w:r>
      <w:r w:rsidR="00FE6144">
        <w:t>Joint Direc</w:t>
      </w:r>
      <w:r w:rsidR="00422540">
        <w:t>tor-MEAL,</w:t>
      </w:r>
      <w:r w:rsidR="006D5A18">
        <w:t xml:space="preserve"> </w:t>
      </w:r>
      <w:r w:rsidR="003A748E">
        <w:t>Deputy Director-GT&amp;CR</w:t>
      </w:r>
      <w:r w:rsidR="006D5A18">
        <w:t xml:space="preserve"> and Sr. Coordinator-SM</w:t>
      </w:r>
      <w:r w:rsidR="003A748E">
        <w:t xml:space="preserve"> presented</w:t>
      </w:r>
      <w:r w:rsidR="00FE6144">
        <w:t xml:space="preserve"> in the meeting.</w:t>
      </w:r>
      <w:r w:rsidR="00957B58">
        <w:t xml:space="preserve"> </w:t>
      </w:r>
    </w:p>
    <w:p w:rsidR="00B7535D" w:rsidRPr="00EF6F07" w:rsidRDefault="006D5A18" w:rsidP="00AE19A9">
      <w:pPr>
        <w:rPr>
          <w:b/>
        </w:rPr>
      </w:pPr>
      <w:r>
        <w:rPr>
          <w:b/>
        </w:rPr>
        <w:t>In this meeting</w:t>
      </w:r>
      <w:r w:rsidR="00B7535D" w:rsidRPr="00EF6F07">
        <w:rPr>
          <w:b/>
        </w:rPr>
        <w:t xml:space="preserve"> some decisions</w:t>
      </w:r>
      <w:r w:rsidR="00CC6C89">
        <w:rPr>
          <w:b/>
        </w:rPr>
        <w:t xml:space="preserve"> had</w:t>
      </w:r>
      <w:r w:rsidR="00B7535D" w:rsidRPr="00EF6F07">
        <w:rPr>
          <w:b/>
        </w:rPr>
        <w:t xml:space="preserve"> been taken which were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959"/>
        <w:gridCol w:w="2338"/>
        <w:gridCol w:w="2338"/>
      </w:tblGrid>
      <w:tr w:rsidR="00B719EF" w:rsidTr="00B719EF">
        <w:tc>
          <w:tcPr>
            <w:tcW w:w="715" w:type="dxa"/>
          </w:tcPr>
          <w:p w:rsidR="00B719EF" w:rsidRPr="007B4B26" w:rsidRDefault="00B719EF" w:rsidP="00AE19A9">
            <w:pPr>
              <w:rPr>
                <w:b/>
              </w:rPr>
            </w:pPr>
            <w:r w:rsidRPr="007B4B26">
              <w:rPr>
                <w:b/>
              </w:rPr>
              <w:t>Sl. no</w:t>
            </w:r>
          </w:p>
        </w:tc>
        <w:tc>
          <w:tcPr>
            <w:tcW w:w="3959" w:type="dxa"/>
          </w:tcPr>
          <w:p w:rsidR="00B719EF" w:rsidRPr="007B4B26" w:rsidRDefault="00B719EF" w:rsidP="00AE19A9">
            <w:pPr>
              <w:rPr>
                <w:b/>
              </w:rPr>
            </w:pPr>
            <w:r w:rsidRPr="007B4B26">
              <w:rPr>
                <w:b/>
              </w:rPr>
              <w:t xml:space="preserve">Decisions </w:t>
            </w:r>
          </w:p>
        </w:tc>
        <w:tc>
          <w:tcPr>
            <w:tcW w:w="2338" w:type="dxa"/>
          </w:tcPr>
          <w:p w:rsidR="00B719EF" w:rsidRPr="007B4B26" w:rsidRDefault="00B719EF" w:rsidP="00AE19A9">
            <w:pPr>
              <w:rPr>
                <w:b/>
              </w:rPr>
            </w:pPr>
            <w:r w:rsidRPr="007B4B26">
              <w:rPr>
                <w:b/>
              </w:rPr>
              <w:t>Responsible person</w:t>
            </w:r>
          </w:p>
        </w:tc>
        <w:tc>
          <w:tcPr>
            <w:tcW w:w="2338" w:type="dxa"/>
          </w:tcPr>
          <w:p w:rsidR="00B719EF" w:rsidRPr="007B4B26" w:rsidRDefault="00B719EF" w:rsidP="00AE19A9">
            <w:pPr>
              <w:rPr>
                <w:b/>
              </w:rPr>
            </w:pPr>
            <w:r w:rsidRPr="007B4B26">
              <w:rPr>
                <w:b/>
              </w:rPr>
              <w:t xml:space="preserve">Dateline </w:t>
            </w:r>
          </w:p>
        </w:tc>
      </w:tr>
      <w:tr w:rsidR="00B719EF" w:rsidTr="00B719EF">
        <w:tc>
          <w:tcPr>
            <w:tcW w:w="715" w:type="dxa"/>
          </w:tcPr>
          <w:p w:rsidR="00B719EF" w:rsidRDefault="00B719EF" w:rsidP="00AE19A9">
            <w:r>
              <w:t>1.</w:t>
            </w:r>
          </w:p>
        </w:tc>
        <w:tc>
          <w:tcPr>
            <w:tcW w:w="3959" w:type="dxa"/>
          </w:tcPr>
          <w:p w:rsidR="00B719EF" w:rsidRDefault="00AB4131" w:rsidP="00AE19A9">
            <w:r>
              <w:t>Include all female CSOs to the female health care service meeting. Their participation has to be compulsory in every meeting. SMT and Offi</w:t>
            </w:r>
            <w:r w:rsidR="001061FA">
              <w:t xml:space="preserve">ce Chiefs will encourage all level staff to take telemedicine from our physicians. </w:t>
            </w:r>
          </w:p>
        </w:tc>
        <w:tc>
          <w:tcPr>
            <w:tcW w:w="2338" w:type="dxa"/>
          </w:tcPr>
          <w:p w:rsidR="00B719EF" w:rsidRDefault="00EF6F07" w:rsidP="00AE19A9">
            <w:r>
              <w:t>DD-GT&amp;CR</w:t>
            </w:r>
            <w:r w:rsidR="00AB4131">
              <w:t xml:space="preserve"> and Sr. Coordinator-SM</w:t>
            </w:r>
          </w:p>
        </w:tc>
        <w:tc>
          <w:tcPr>
            <w:tcW w:w="2338" w:type="dxa"/>
          </w:tcPr>
          <w:p w:rsidR="00B719EF" w:rsidRDefault="00AB4131" w:rsidP="00AE19A9">
            <w:r>
              <w:t>Every week</w:t>
            </w:r>
          </w:p>
        </w:tc>
      </w:tr>
      <w:tr w:rsidR="0025442A" w:rsidTr="00B719EF">
        <w:tc>
          <w:tcPr>
            <w:tcW w:w="715" w:type="dxa"/>
          </w:tcPr>
          <w:p w:rsidR="0025442A" w:rsidRDefault="0025442A" w:rsidP="0025442A">
            <w:r>
              <w:t>2.</w:t>
            </w:r>
          </w:p>
        </w:tc>
        <w:tc>
          <w:tcPr>
            <w:tcW w:w="3959" w:type="dxa"/>
          </w:tcPr>
          <w:p w:rsidR="0025442A" w:rsidRDefault="0025442A" w:rsidP="0025442A">
            <w:r>
              <w:t xml:space="preserve">Revise PSEA Policy </w:t>
            </w:r>
          </w:p>
        </w:tc>
        <w:tc>
          <w:tcPr>
            <w:tcW w:w="2338" w:type="dxa"/>
          </w:tcPr>
          <w:p w:rsidR="0025442A" w:rsidRDefault="0025442A" w:rsidP="0025442A">
            <w:r>
              <w:t>SMT</w:t>
            </w:r>
          </w:p>
        </w:tc>
        <w:tc>
          <w:tcPr>
            <w:tcW w:w="2338" w:type="dxa"/>
          </w:tcPr>
          <w:p w:rsidR="0025442A" w:rsidRDefault="0025442A" w:rsidP="0025442A">
            <w:r>
              <w:t>January 2021</w:t>
            </w:r>
          </w:p>
        </w:tc>
      </w:tr>
      <w:tr w:rsidR="0025442A" w:rsidTr="00B719EF">
        <w:tc>
          <w:tcPr>
            <w:tcW w:w="715" w:type="dxa"/>
          </w:tcPr>
          <w:p w:rsidR="0025442A" w:rsidRDefault="0025442A" w:rsidP="0025442A">
            <w:r>
              <w:t xml:space="preserve">3. </w:t>
            </w:r>
          </w:p>
        </w:tc>
        <w:tc>
          <w:tcPr>
            <w:tcW w:w="3959" w:type="dxa"/>
          </w:tcPr>
          <w:p w:rsidR="0025442A" w:rsidRDefault="0025442A" w:rsidP="0025442A">
            <w:r>
              <w:t>CRM data segregation/comparative report analysis will be presented from next PPMN</w:t>
            </w:r>
          </w:p>
        </w:tc>
        <w:tc>
          <w:tcPr>
            <w:tcW w:w="2338" w:type="dxa"/>
          </w:tcPr>
          <w:p w:rsidR="0025442A" w:rsidRDefault="0025442A" w:rsidP="0025442A">
            <w:r>
              <w:t>DD-GT&amp;CR</w:t>
            </w:r>
          </w:p>
        </w:tc>
        <w:tc>
          <w:tcPr>
            <w:tcW w:w="2338" w:type="dxa"/>
          </w:tcPr>
          <w:p w:rsidR="0025442A" w:rsidRDefault="0025442A" w:rsidP="0025442A">
            <w:r>
              <w:t xml:space="preserve">Every </w:t>
            </w:r>
            <w:bookmarkStart w:id="0" w:name="_GoBack"/>
            <w:bookmarkEnd w:id="0"/>
            <w:r>
              <w:t>PPMN</w:t>
            </w:r>
          </w:p>
        </w:tc>
      </w:tr>
      <w:tr w:rsidR="0025442A" w:rsidTr="00B719EF">
        <w:tc>
          <w:tcPr>
            <w:tcW w:w="715" w:type="dxa"/>
          </w:tcPr>
          <w:p w:rsidR="0025442A" w:rsidRDefault="0025442A" w:rsidP="0025442A">
            <w:r>
              <w:t>4.</w:t>
            </w:r>
          </w:p>
        </w:tc>
        <w:tc>
          <w:tcPr>
            <w:tcW w:w="3959" w:type="dxa"/>
          </w:tcPr>
          <w:p w:rsidR="0025442A" w:rsidRDefault="0025442A" w:rsidP="0025442A">
            <w:r>
              <w:t xml:space="preserve">Sticker for office vehicles for receiving complaints and compliments.  </w:t>
            </w:r>
          </w:p>
        </w:tc>
        <w:tc>
          <w:tcPr>
            <w:tcW w:w="2338" w:type="dxa"/>
          </w:tcPr>
          <w:p w:rsidR="0025442A" w:rsidRDefault="0025442A" w:rsidP="0025442A">
            <w:r>
              <w:t>Head-ICT</w:t>
            </w:r>
          </w:p>
        </w:tc>
        <w:tc>
          <w:tcPr>
            <w:tcW w:w="2338" w:type="dxa"/>
          </w:tcPr>
          <w:p w:rsidR="0025442A" w:rsidRDefault="0025442A" w:rsidP="0025442A">
            <w:r>
              <w:t>December</w:t>
            </w:r>
          </w:p>
        </w:tc>
      </w:tr>
      <w:tr w:rsidR="0025442A" w:rsidTr="00B719EF">
        <w:tc>
          <w:tcPr>
            <w:tcW w:w="715" w:type="dxa"/>
          </w:tcPr>
          <w:p w:rsidR="0025442A" w:rsidRDefault="0025442A" w:rsidP="0025442A">
            <w:r>
              <w:t xml:space="preserve">5. </w:t>
            </w:r>
          </w:p>
        </w:tc>
        <w:tc>
          <w:tcPr>
            <w:tcW w:w="3959" w:type="dxa"/>
          </w:tcPr>
          <w:p w:rsidR="0025442A" w:rsidRDefault="0025442A" w:rsidP="0025442A">
            <w:r>
              <w:t>Orientation on all safe guarding policies for all level staff.</w:t>
            </w:r>
          </w:p>
        </w:tc>
        <w:tc>
          <w:tcPr>
            <w:tcW w:w="2338" w:type="dxa"/>
          </w:tcPr>
          <w:p w:rsidR="0025442A" w:rsidRDefault="0025442A" w:rsidP="0025442A">
            <w:r>
              <w:t>SMT, DD-GT &amp;CR , Office Head</w:t>
            </w:r>
          </w:p>
        </w:tc>
        <w:tc>
          <w:tcPr>
            <w:tcW w:w="2338" w:type="dxa"/>
          </w:tcPr>
          <w:p w:rsidR="0025442A" w:rsidRDefault="0025442A" w:rsidP="0025442A">
            <w:r>
              <w:t>January 2021</w:t>
            </w:r>
          </w:p>
        </w:tc>
      </w:tr>
      <w:tr w:rsidR="0025442A" w:rsidTr="00B719EF">
        <w:tc>
          <w:tcPr>
            <w:tcW w:w="715" w:type="dxa"/>
          </w:tcPr>
          <w:p w:rsidR="0025442A" w:rsidRDefault="0025442A" w:rsidP="0025442A">
            <w:r>
              <w:t>6.</w:t>
            </w:r>
          </w:p>
        </w:tc>
        <w:tc>
          <w:tcPr>
            <w:tcW w:w="3959" w:type="dxa"/>
          </w:tcPr>
          <w:p w:rsidR="0025442A" w:rsidRDefault="0025442A" w:rsidP="0025442A">
            <w:r>
              <w:t xml:space="preserve">After finalization the Health Safety Instruction there will be organized orientation for PC/PM, BM and CSO.  </w:t>
            </w:r>
          </w:p>
        </w:tc>
        <w:tc>
          <w:tcPr>
            <w:tcW w:w="2338" w:type="dxa"/>
          </w:tcPr>
          <w:p w:rsidR="0025442A" w:rsidRDefault="0025442A" w:rsidP="0025442A">
            <w:r>
              <w:t xml:space="preserve">Deputy Executive Director and </w:t>
            </w:r>
            <w:r>
              <w:t>DD-GT&amp;CR</w:t>
            </w:r>
          </w:p>
        </w:tc>
        <w:tc>
          <w:tcPr>
            <w:tcW w:w="2338" w:type="dxa"/>
          </w:tcPr>
          <w:p w:rsidR="0025442A" w:rsidRDefault="0025442A" w:rsidP="0025442A">
            <w:r>
              <w:t>January 2021</w:t>
            </w:r>
          </w:p>
        </w:tc>
      </w:tr>
    </w:tbl>
    <w:p w:rsidR="006F5315" w:rsidRDefault="006F5315" w:rsidP="00AE19A9"/>
    <w:p w:rsidR="006F5315" w:rsidRDefault="006F5315" w:rsidP="00AE19A9"/>
    <w:p w:rsidR="00B7535D" w:rsidRDefault="00B7535D" w:rsidP="00AE19A9">
      <w:r>
        <w:t xml:space="preserve"> </w:t>
      </w:r>
    </w:p>
    <w:p w:rsidR="00E92317" w:rsidRDefault="00E92317" w:rsidP="00E92317">
      <w:pPr>
        <w:spacing w:after="0" w:line="240" w:lineRule="auto"/>
      </w:pPr>
      <w:r>
        <w:t>Prepared by</w:t>
      </w:r>
    </w:p>
    <w:p w:rsidR="00E92317" w:rsidRDefault="00E92317" w:rsidP="00E92317">
      <w:pPr>
        <w:spacing w:after="0" w:line="240" w:lineRule="auto"/>
      </w:pPr>
    </w:p>
    <w:p w:rsidR="00E92317" w:rsidRDefault="001737C2" w:rsidP="00E92317">
      <w:pPr>
        <w:spacing w:after="0" w:line="240" w:lineRule="auto"/>
      </w:pPr>
      <w:r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791DBC37" wp14:editId="04CA8970">
            <wp:simplePos x="0" y="0"/>
            <wp:positionH relativeFrom="margin">
              <wp:posOffset>63500</wp:posOffset>
            </wp:positionH>
            <wp:positionV relativeFrom="paragraph">
              <wp:posOffset>10795</wp:posOffset>
            </wp:positionV>
            <wp:extent cx="563880" cy="375920"/>
            <wp:effectExtent l="0" t="0" r="7620" b="5080"/>
            <wp:wrapTight wrapText="bothSides">
              <wp:wrapPolygon edited="0">
                <wp:start x="0" y="0"/>
                <wp:lineTo x="0" y="20797"/>
                <wp:lineTo x="21162" y="20797"/>
                <wp:lineTo x="21162" y="0"/>
                <wp:lineTo x="0" y="0"/>
              </wp:wrapPolygon>
            </wp:wrapTight>
            <wp:docPr id="1" name="Picture 1" descr="rum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me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317" w:rsidRDefault="00E92317" w:rsidP="00E92317">
      <w:pPr>
        <w:spacing w:after="0" w:line="240" w:lineRule="auto"/>
      </w:pPr>
    </w:p>
    <w:p w:rsidR="00E92317" w:rsidRDefault="00E92317" w:rsidP="00E92317">
      <w:pPr>
        <w:spacing w:after="0" w:line="240" w:lineRule="auto"/>
      </w:pPr>
    </w:p>
    <w:p w:rsidR="00E92317" w:rsidRDefault="00E92317" w:rsidP="00E92317">
      <w:pPr>
        <w:spacing w:after="0" w:line="240" w:lineRule="auto"/>
      </w:pPr>
      <w:proofErr w:type="spellStart"/>
      <w:r>
        <w:t>Ferdous</w:t>
      </w:r>
      <w:proofErr w:type="spellEnd"/>
      <w:r>
        <w:t xml:space="preserve"> </w:t>
      </w:r>
      <w:proofErr w:type="spellStart"/>
      <w:r>
        <w:t>Ara</w:t>
      </w:r>
      <w:proofErr w:type="spellEnd"/>
      <w:r>
        <w:t xml:space="preserve"> Rumee</w:t>
      </w:r>
    </w:p>
    <w:p w:rsidR="00E92317" w:rsidRDefault="00E92317" w:rsidP="00E92317">
      <w:pPr>
        <w:spacing w:after="0" w:line="240" w:lineRule="auto"/>
      </w:pPr>
      <w:r>
        <w:t>Deputy Director-Gender, Training and Community Radio</w:t>
      </w:r>
    </w:p>
    <w:sectPr w:rsidR="00E92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ED"/>
    <w:rsid w:val="001061FA"/>
    <w:rsid w:val="001737C2"/>
    <w:rsid w:val="001F49E8"/>
    <w:rsid w:val="002278C3"/>
    <w:rsid w:val="0025442A"/>
    <w:rsid w:val="002B5F49"/>
    <w:rsid w:val="00305B32"/>
    <w:rsid w:val="003223F6"/>
    <w:rsid w:val="00344925"/>
    <w:rsid w:val="00362FBD"/>
    <w:rsid w:val="00381FA3"/>
    <w:rsid w:val="003A748E"/>
    <w:rsid w:val="003C0587"/>
    <w:rsid w:val="00422540"/>
    <w:rsid w:val="004A7E28"/>
    <w:rsid w:val="004E14C8"/>
    <w:rsid w:val="005129C2"/>
    <w:rsid w:val="006D5A18"/>
    <w:rsid w:val="006F5315"/>
    <w:rsid w:val="00780069"/>
    <w:rsid w:val="007B4B26"/>
    <w:rsid w:val="008F3D92"/>
    <w:rsid w:val="00902859"/>
    <w:rsid w:val="00957B58"/>
    <w:rsid w:val="00A10BA2"/>
    <w:rsid w:val="00A4764B"/>
    <w:rsid w:val="00A804D1"/>
    <w:rsid w:val="00AB4131"/>
    <w:rsid w:val="00AE19A9"/>
    <w:rsid w:val="00B719EF"/>
    <w:rsid w:val="00B7535D"/>
    <w:rsid w:val="00BB394D"/>
    <w:rsid w:val="00BC09ED"/>
    <w:rsid w:val="00C56B11"/>
    <w:rsid w:val="00CC6C89"/>
    <w:rsid w:val="00D24746"/>
    <w:rsid w:val="00D52F99"/>
    <w:rsid w:val="00D93C5F"/>
    <w:rsid w:val="00D97B82"/>
    <w:rsid w:val="00DA02D5"/>
    <w:rsid w:val="00DE2F98"/>
    <w:rsid w:val="00E75D8B"/>
    <w:rsid w:val="00E92317"/>
    <w:rsid w:val="00ED75D5"/>
    <w:rsid w:val="00EE2A55"/>
    <w:rsid w:val="00EF6F07"/>
    <w:rsid w:val="00F013EB"/>
    <w:rsid w:val="00F52A62"/>
    <w:rsid w:val="00F803C4"/>
    <w:rsid w:val="00FC1154"/>
    <w:rsid w:val="00FE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BC5F82-503B-4C74-BA74-F673E183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9A9"/>
    <w:pPr>
      <w:spacing w:after="0" w:line="240" w:lineRule="auto"/>
    </w:pPr>
  </w:style>
  <w:style w:type="table" w:styleId="TableGrid">
    <w:name w:val="Table Grid"/>
    <w:basedOn w:val="TableNormal"/>
    <w:uiPriority w:val="39"/>
    <w:rsid w:val="00AE1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2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Rumee</dc:creator>
  <cp:keywords/>
  <dc:description/>
  <cp:lastModifiedBy>Rumee</cp:lastModifiedBy>
  <cp:revision>60</cp:revision>
  <cp:lastPrinted>2020-12-29T10:11:00Z</cp:lastPrinted>
  <dcterms:created xsi:type="dcterms:W3CDTF">2020-12-08T06:37:00Z</dcterms:created>
  <dcterms:modified xsi:type="dcterms:W3CDTF">2020-12-29T10:26:00Z</dcterms:modified>
</cp:coreProperties>
</file>