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F1" w:rsidRPr="00E34DF1" w:rsidRDefault="007868F1" w:rsidP="007868F1">
      <w:pPr>
        <w:pStyle w:val="BodyText"/>
        <w:autoSpaceDE w:val="0"/>
        <w:spacing w:after="0" w:line="240" w:lineRule="atLeast"/>
        <w:textAlignment w:val="center"/>
      </w:pPr>
      <w:r>
        <w:rPr>
          <w:b/>
          <w:bCs/>
          <w:u w:val="single"/>
        </w:rPr>
        <w:t>29 September</w:t>
      </w:r>
      <w:r w:rsidRPr="00E34DF1">
        <w:rPr>
          <w:b/>
          <w:bCs/>
          <w:u w:val="single"/>
        </w:rPr>
        <w:t xml:space="preserve"> 2021; COAST Foundation Press Release</w:t>
      </w:r>
    </w:p>
    <w:p w:rsidR="007868F1" w:rsidRPr="00E34DF1" w:rsidRDefault="007868F1" w:rsidP="007868F1">
      <w:pPr>
        <w:pStyle w:val="BodyText"/>
        <w:autoSpaceDE w:val="0"/>
        <w:spacing w:after="0" w:line="240" w:lineRule="atLeast"/>
        <w:textAlignment w:val="center"/>
      </w:pPr>
    </w:p>
    <w:p w:rsidR="00593D0E" w:rsidRDefault="00972DB4" w:rsidP="006310D1">
      <w:pPr>
        <w:pStyle w:val="BodyText"/>
        <w:autoSpaceDE w:val="0"/>
        <w:spacing w:after="0" w:line="240" w:lineRule="atLeast"/>
        <w:jc w:val="center"/>
        <w:textAlignment w:val="center"/>
        <w:rPr>
          <w:b/>
        </w:rPr>
      </w:pPr>
      <w:r>
        <w:rPr>
          <w:b/>
        </w:rPr>
        <w:t>Civil Societ</w:t>
      </w:r>
      <w:r w:rsidR="00416BDF">
        <w:rPr>
          <w:b/>
        </w:rPr>
        <w:t>y Engagement needed for effectiveness</w:t>
      </w:r>
      <w:r>
        <w:rPr>
          <w:b/>
        </w:rPr>
        <w:t xml:space="preserve"> </w:t>
      </w:r>
      <w:r w:rsidR="00FD4024">
        <w:rPr>
          <w:b/>
        </w:rPr>
        <w:t xml:space="preserve">of </w:t>
      </w:r>
      <w:r>
        <w:rPr>
          <w:b/>
        </w:rPr>
        <w:t>project implementation</w:t>
      </w:r>
    </w:p>
    <w:p w:rsidR="00416BDF" w:rsidRDefault="00416BDF" w:rsidP="006310D1">
      <w:pPr>
        <w:pStyle w:val="BodyText"/>
        <w:autoSpaceDE w:val="0"/>
        <w:spacing w:after="0" w:line="240" w:lineRule="atLeast"/>
        <w:jc w:val="center"/>
        <w:textAlignment w:val="center"/>
        <w:rPr>
          <w:b/>
        </w:rPr>
      </w:pPr>
    </w:p>
    <w:p w:rsidR="00972DB4" w:rsidRPr="00416BDF" w:rsidRDefault="00E174BF" w:rsidP="006310D1">
      <w:pPr>
        <w:pStyle w:val="BodyText"/>
        <w:autoSpaceDE w:val="0"/>
        <w:spacing w:after="0" w:line="240" w:lineRule="atLeast"/>
        <w:jc w:val="center"/>
        <w:textAlignment w:val="center"/>
        <w:rPr>
          <w:b/>
          <w:sz w:val="32"/>
          <w:szCs w:val="32"/>
        </w:rPr>
      </w:pPr>
      <w:r>
        <w:rPr>
          <w:b/>
          <w:sz w:val="32"/>
          <w:szCs w:val="32"/>
        </w:rPr>
        <w:t>CSO and</w:t>
      </w:r>
      <w:r w:rsidR="00972DB4" w:rsidRPr="00416BDF">
        <w:rPr>
          <w:b/>
          <w:sz w:val="32"/>
          <w:szCs w:val="32"/>
        </w:rPr>
        <w:t xml:space="preserve"> MPs demand a legal frame </w:t>
      </w:r>
      <w:r w:rsidR="00C86B5A">
        <w:rPr>
          <w:b/>
          <w:sz w:val="32"/>
          <w:szCs w:val="32"/>
        </w:rPr>
        <w:t xml:space="preserve">for Civil Society engagement in </w:t>
      </w:r>
      <w:r w:rsidR="00972DB4" w:rsidRPr="00416BDF">
        <w:rPr>
          <w:b/>
          <w:sz w:val="32"/>
          <w:szCs w:val="32"/>
        </w:rPr>
        <w:t>project implementation</w:t>
      </w:r>
    </w:p>
    <w:p w:rsidR="00972DB4" w:rsidRDefault="00972DB4" w:rsidP="007868F1">
      <w:pPr>
        <w:pStyle w:val="BodyText"/>
        <w:autoSpaceDE w:val="0"/>
        <w:spacing w:after="0" w:line="240" w:lineRule="atLeast"/>
        <w:textAlignment w:val="center"/>
        <w:rPr>
          <w:b/>
        </w:rPr>
      </w:pPr>
    </w:p>
    <w:p w:rsidR="007868F1" w:rsidRPr="00E34DF1" w:rsidRDefault="00972DB4" w:rsidP="007868F1">
      <w:pPr>
        <w:pStyle w:val="BodyText"/>
        <w:autoSpaceDE w:val="0"/>
        <w:spacing w:line="240" w:lineRule="atLeast"/>
        <w:textAlignment w:val="center"/>
      </w:pPr>
      <w:r>
        <w:t>Dhaka 29 September 2021, in a seminar,</w:t>
      </w:r>
      <w:r w:rsidR="007868F1">
        <w:t xml:space="preserve"> MPs</w:t>
      </w:r>
      <w:r w:rsidR="007868F1" w:rsidRPr="00E34DF1">
        <w:t xml:space="preserve"> [M</w:t>
      </w:r>
      <w:r w:rsidR="007868F1">
        <w:t xml:space="preserve">ember of the </w:t>
      </w:r>
      <w:r w:rsidR="007868F1" w:rsidRPr="00E34DF1">
        <w:t>P</w:t>
      </w:r>
      <w:r w:rsidR="007868F1">
        <w:t xml:space="preserve">arliament], CSOs </w:t>
      </w:r>
      <w:r w:rsidR="00416BDF">
        <w:t xml:space="preserve">(Civil Society Organization) </w:t>
      </w:r>
      <w:r w:rsidR="007868F1">
        <w:t>and expert have</w:t>
      </w:r>
      <w:r w:rsidR="007868F1" w:rsidRPr="00E34DF1">
        <w:t xml:space="preserve"> demanded</w:t>
      </w:r>
      <w:r>
        <w:t xml:space="preserve"> for </w:t>
      </w:r>
      <w:r w:rsidRPr="00972DB4">
        <w:t>a legal frame for Civil Society engagement in development project implementation</w:t>
      </w:r>
      <w:r>
        <w:t xml:space="preserve">. They also opined </w:t>
      </w:r>
      <w:r w:rsidR="004D0E64">
        <w:t xml:space="preserve">that government top down planning strategy in fact a hinder of civil society engagement. That’s why </w:t>
      </w:r>
      <w:r>
        <w:t xml:space="preserve">sustainable development </w:t>
      </w:r>
      <w:r w:rsidR="004D0E64">
        <w:t xml:space="preserve">would hardly </w:t>
      </w:r>
      <w:r w:rsidR="00624E20">
        <w:t xml:space="preserve">be </w:t>
      </w:r>
      <w:r w:rsidR="004D0E64">
        <w:t xml:space="preserve">achieved </w:t>
      </w:r>
      <w:r w:rsidR="00624E20">
        <w:t>through our existing development planning and</w:t>
      </w:r>
      <w:r w:rsidR="003C5262">
        <w:t xml:space="preserve"> implementation</w:t>
      </w:r>
      <w:r w:rsidR="004D0E64">
        <w:t xml:space="preserve"> </w:t>
      </w:r>
      <w:r w:rsidR="00624E20">
        <w:t>paradigm</w:t>
      </w:r>
      <w:r w:rsidR="004D0E64">
        <w:t>.</w:t>
      </w:r>
      <w:r w:rsidR="002820D0">
        <w:t xml:space="preserve"> </w:t>
      </w:r>
      <w:r w:rsidR="007868F1" w:rsidRPr="00E34DF1">
        <w:t xml:space="preserve">The seminar is organized by </w:t>
      </w:r>
      <w:r w:rsidR="007868F1">
        <w:t xml:space="preserve">a network of </w:t>
      </w:r>
      <w:r w:rsidR="00416BDF">
        <w:t>COAST F</w:t>
      </w:r>
      <w:r w:rsidR="007868F1" w:rsidRPr="00E34DF1">
        <w:t>oundation, CSRL</w:t>
      </w:r>
      <w:r w:rsidR="007868F1">
        <w:t xml:space="preserve"> [Center for Sustainable Rural Livelihood]</w:t>
      </w:r>
      <w:r w:rsidR="00EC154E">
        <w:t>.</w:t>
      </w:r>
    </w:p>
    <w:p w:rsidR="007868F1" w:rsidRDefault="00624E20" w:rsidP="007868F1">
      <w:pPr>
        <w:shd w:val="clear" w:color="auto" w:fill="FFFFFF" w:themeFill="background1"/>
        <w:spacing w:after="120"/>
      </w:pPr>
      <w:r w:rsidRPr="00E34DF1">
        <w:t>Mr. Asheq Ullah Rafiq</w:t>
      </w:r>
      <w:r>
        <w:t xml:space="preserve"> MP</w:t>
      </w:r>
      <w:r w:rsidRPr="00E34DF1">
        <w:t xml:space="preserve"> Cox's Bazar-2</w:t>
      </w:r>
      <w:r>
        <w:t xml:space="preserve"> </w:t>
      </w:r>
      <w:r w:rsidR="007868F1" w:rsidRPr="00E34DF1">
        <w:t>has participated as Chief Guest. Seminar is moderated by Mr. Rezaul Karim Chowdhury from COAST and Z</w:t>
      </w:r>
      <w:r w:rsidR="00441940">
        <w:t xml:space="preserve">iaul Hoque </w:t>
      </w:r>
      <w:proofErr w:type="spellStart"/>
      <w:r w:rsidR="00441940">
        <w:t>Mukta</w:t>
      </w:r>
      <w:proofErr w:type="spellEnd"/>
      <w:r w:rsidR="00441940">
        <w:t xml:space="preserve"> of CSRL, where </w:t>
      </w:r>
      <w:bookmarkStart w:id="0" w:name="_GoBack"/>
      <w:bookmarkEnd w:id="0"/>
      <w:r w:rsidR="004D0E64" w:rsidRPr="004D0E64">
        <w:rPr>
          <w:rFonts w:cstheme="minorHAnsi"/>
        </w:rPr>
        <w:t>M</w:t>
      </w:r>
      <w:r w:rsidR="00035D68">
        <w:rPr>
          <w:rFonts w:cstheme="minorHAnsi"/>
        </w:rPr>
        <w:t>r</w:t>
      </w:r>
      <w:r w:rsidR="004D0E64" w:rsidRPr="004D0E64">
        <w:rPr>
          <w:rFonts w:cstheme="minorHAnsi"/>
        </w:rPr>
        <w:t>s. Sayeda Rubina Akter, MP, Women Seat 28</w:t>
      </w:r>
      <w:r w:rsidR="00035D68">
        <w:rPr>
          <w:rFonts w:cstheme="minorHAnsi"/>
        </w:rPr>
        <w:t xml:space="preserve">, </w:t>
      </w:r>
      <w:r w:rsidR="004D0E64" w:rsidRPr="004D0E64">
        <w:rPr>
          <w:rFonts w:cstheme="minorHAnsi"/>
        </w:rPr>
        <w:t>Gloria J</w:t>
      </w:r>
      <w:r w:rsidR="003E5657">
        <w:rPr>
          <w:rFonts w:cstheme="minorHAnsi"/>
        </w:rPr>
        <w:t>harna Sarker, MP, Women Seat 30</w:t>
      </w:r>
      <w:r>
        <w:rPr>
          <w:rFonts w:cstheme="minorHAnsi"/>
        </w:rPr>
        <w:t xml:space="preserve"> participated as special guest.</w:t>
      </w:r>
      <w:r w:rsidR="003E5657">
        <w:rPr>
          <w:rFonts w:cstheme="minorHAnsi"/>
        </w:rPr>
        <w:t xml:space="preserve"> </w:t>
      </w:r>
      <w:r w:rsidR="00416BDF">
        <w:rPr>
          <w:rFonts w:cstheme="minorHAnsi"/>
        </w:rPr>
        <w:t xml:space="preserve">Dr. Rezaul Houqe </w:t>
      </w:r>
      <w:r w:rsidR="00386910">
        <w:rPr>
          <w:rFonts w:cstheme="minorHAnsi"/>
        </w:rPr>
        <w:t>M</w:t>
      </w:r>
      <w:r w:rsidR="00416BDF">
        <w:rPr>
          <w:rFonts w:cstheme="minorHAnsi"/>
        </w:rPr>
        <w:t>anagement Director –BCCT, (</w:t>
      </w:r>
      <w:r w:rsidR="00386910">
        <w:rPr>
          <w:rFonts w:cstheme="minorHAnsi"/>
        </w:rPr>
        <w:t xml:space="preserve">Bangladesh Climate Change Trust] </w:t>
      </w:r>
      <w:r w:rsidR="003E5657" w:rsidRPr="00742585">
        <w:t>Md. Shamsuddoha, Chief Executive, CPRD</w:t>
      </w:r>
      <w:r w:rsidR="00416BDF">
        <w:t xml:space="preserve">, Md. Masum </w:t>
      </w:r>
      <w:r w:rsidR="003E5657">
        <w:t>, CDP, Md. Bazlur Rahaman, BNNRC, Mr. Nikhil Chandra Vadra, Coas</w:t>
      </w:r>
      <w:r w:rsidR="00416BDF">
        <w:t xml:space="preserve">tal Protection Movement, Mr.Aminur Rasul Babul </w:t>
      </w:r>
      <w:r w:rsidR="003E5657">
        <w:rPr>
          <w:rFonts w:cstheme="minorHAnsi"/>
        </w:rPr>
        <w:t xml:space="preserve"> </w:t>
      </w:r>
      <w:r w:rsidR="007868F1" w:rsidRPr="00E34DF1">
        <w:t>have participated and spoke. The key note presented by Syed Aminul Hoque from COAST.</w:t>
      </w:r>
    </w:p>
    <w:p w:rsidR="00624E20" w:rsidRDefault="00D6661C" w:rsidP="00624E20">
      <w:pPr>
        <w:shd w:val="clear" w:color="auto" w:fill="FFFFFF" w:themeFill="background1"/>
        <w:spacing w:after="120"/>
        <w:rPr>
          <w:rFonts w:cstheme="minorHAnsi"/>
        </w:rPr>
      </w:pPr>
      <w:r w:rsidRPr="00E34DF1">
        <w:t>In a key note presentation, Aminul Hoque of COAST said that,</w:t>
      </w:r>
      <w:r w:rsidR="00416BDF">
        <w:t xml:space="preserve"> Government </w:t>
      </w:r>
      <w:r>
        <w:t xml:space="preserve">giving thousands of development projects every year those are unable to </w:t>
      </w:r>
      <w:r w:rsidR="00624E20">
        <w:t xml:space="preserve">ensue </w:t>
      </w:r>
      <w:r>
        <w:t>effective mo</w:t>
      </w:r>
      <w:r w:rsidR="00416BDF">
        <w:t xml:space="preserve">nitoring by </w:t>
      </w:r>
      <w:r>
        <w:t>IMED [Internal Monitoring &amp; Evaluation Division]. In this context</w:t>
      </w:r>
      <w:r w:rsidR="00224B23">
        <w:t>,</w:t>
      </w:r>
      <w:r>
        <w:t xml:space="preserve"> civil society engagement during project implementation and monitoring could increase their quality and effectiveness</w:t>
      </w:r>
      <w:r w:rsidR="00224B23">
        <w:t xml:space="preserve"> that is proved at present</w:t>
      </w:r>
      <w:r>
        <w:t>.</w:t>
      </w:r>
      <w:r w:rsidR="006C5DE1">
        <w:t xml:space="preserve"> Government can </w:t>
      </w:r>
      <w:r w:rsidR="003B5F9B">
        <w:t xml:space="preserve">learn and </w:t>
      </w:r>
      <w:r w:rsidR="00416BDF">
        <w:t xml:space="preserve">develop a </w:t>
      </w:r>
      <w:r w:rsidR="00624E20">
        <w:t>built</w:t>
      </w:r>
      <w:r w:rsidR="00416BDF">
        <w:t>-in</w:t>
      </w:r>
      <w:r w:rsidR="00624E20">
        <w:t xml:space="preserve"> </w:t>
      </w:r>
      <w:r w:rsidR="006C5DE1">
        <w:t xml:space="preserve">framework </w:t>
      </w:r>
      <w:r w:rsidR="00624E20">
        <w:t xml:space="preserve">in the project development phase </w:t>
      </w:r>
      <w:r w:rsidR="006C5DE1">
        <w:t xml:space="preserve">that facilitate civil society engagement </w:t>
      </w:r>
      <w:r w:rsidR="00224B23">
        <w:t>with regular &amp; systematic monitoring and reporting mechanism</w:t>
      </w:r>
      <w:r w:rsidR="003B5F9B">
        <w:t xml:space="preserve"> to local government and respective ministries</w:t>
      </w:r>
      <w:r w:rsidR="00063CC4">
        <w:t xml:space="preserve">. </w:t>
      </w:r>
      <w:r w:rsidR="00624E20">
        <w:t xml:space="preserve">He proposed two major demand on this issue. </w:t>
      </w:r>
      <w:r w:rsidR="00C86B5A">
        <w:t>I.e</w:t>
      </w:r>
      <w:r w:rsidR="00624E20">
        <w:t xml:space="preserve">. </w:t>
      </w:r>
      <w:r w:rsidR="00624E20" w:rsidRPr="00624E20">
        <w:rPr>
          <w:rFonts w:cstheme="minorHAnsi"/>
        </w:rPr>
        <w:t>A legal framewor</w:t>
      </w:r>
      <w:r w:rsidR="00624E20">
        <w:rPr>
          <w:rFonts w:cstheme="minorHAnsi"/>
        </w:rPr>
        <w:t>k through parliamentary process to make obligatory for all</w:t>
      </w:r>
      <w:r w:rsidR="00624E20" w:rsidRPr="00624E20">
        <w:rPr>
          <w:rFonts w:cstheme="minorHAnsi"/>
        </w:rPr>
        <w:t xml:space="preserve"> ministries</w:t>
      </w:r>
      <w:r w:rsidR="00624E20">
        <w:rPr>
          <w:rFonts w:cstheme="minorHAnsi"/>
        </w:rPr>
        <w:t xml:space="preserve"> &amp; development authorities</w:t>
      </w:r>
      <w:r w:rsidR="00624E20" w:rsidRPr="00624E20">
        <w:rPr>
          <w:rFonts w:cstheme="minorHAnsi"/>
        </w:rPr>
        <w:t xml:space="preserve"> to engage civil society while they devel</w:t>
      </w:r>
      <w:r w:rsidR="00624E20">
        <w:rPr>
          <w:rFonts w:cstheme="minorHAnsi"/>
        </w:rPr>
        <w:t>op</w:t>
      </w:r>
      <w:r w:rsidR="00416BDF">
        <w:rPr>
          <w:rFonts w:cstheme="minorHAnsi"/>
        </w:rPr>
        <w:t xml:space="preserve"> and implement their project. (ii) </w:t>
      </w:r>
      <w:r w:rsidR="00624E20">
        <w:rPr>
          <w:rFonts w:cstheme="minorHAnsi"/>
        </w:rPr>
        <w:t xml:space="preserve"> Government can develop a parliamentary o</w:t>
      </w:r>
      <w:r w:rsidR="00624E20" w:rsidRPr="00624E20">
        <w:rPr>
          <w:rFonts w:cstheme="minorHAnsi"/>
        </w:rPr>
        <w:t xml:space="preserve">versight monitoring mechanism </w:t>
      </w:r>
      <w:r w:rsidR="00E40713">
        <w:rPr>
          <w:rFonts w:cstheme="minorHAnsi"/>
        </w:rPr>
        <w:t xml:space="preserve">with </w:t>
      </w:r>
      <w:r w:rsidR="00E40713" w:rsidRPr="00624E20">
        <w:rPr>
          <w:rFonts w:cstheme="minorHAnsi"/>
        </w:rPr>
        <w:t>local representatives</w:t>
      </w:r>
      <w:r w:rsidR="00E40713">
        <w:rPr>
          <w:rFonts w:cstheme="minorHAnsi"/>
        </w:rPr>
        <w:t xml:space="preserve"> on the implementing projects</w:t>
      </w:r>
      <w:r w:rsidR="00FB5F3A">
        <w:rPr>
          <w:rFonts w:cstheme="minorHAnsi"/>
        </w:rPr>
        <w:t xml:space="preserve"> and </w:t>
      </w:r>
      <w:r w:rsidR="00416BDF">
        <w:rPr>
          <w:rFonts w:cstheme="minorHAnsi"/>
        </w:rPr>
        <w:t>(i</w:t>
      </w:r>
      <w:r w:rsidR="00FB5F3A">
        <w:rPr>
          <w:rFonts w:cstheme="minorHAnsi"/>
        </w:rPr>
        <w:t>ii</w:t>
      </w:r>
      <w:r w:rsidR="00416BDF">
        <w:rPr>
          <w:rFonts w:cstheme="minorHAnsi"/>
        </w:rPr>
        <w:t>)</w:t>
      </w:r>
      <w:r w:rsidR="00FB5F3A">
        <w:rPr>
          <w:rFonts w:cstheme="minorHAnsi"/>
        </w:rPr>
        <w:t>. Local government [district and upazila administration] should be made as mandatory to hold public hearing periodically on ongoing implementation and their progress.</w:t>
      </w:r>
    </w:p>
    <w:p w:rsidR="00FB5F3A" w:rsidRDefault="00FB5F3A" w:rsidP="00624E20">
      <w:pPr>
        <w:shd w:val="clear" w:color="auto" w:fill="FFFFFF" w:themeFill="background1"/>
        <w:spacing w:after="120"/>
      </w:pPr>
      <w:r w:rsidRPr="00E34DF1">
        <w:t>Mr. Asheq Ullah Rafiq</w:t>
      </w:r>
      <w:r>
        <w:t xml:space="preserve"> MP said that the civil society is the fourth eye of any country that aware government on any irregularities, ensure accountability and transparency. We should strengthen th</w:t>
      </w:r>
      <w:r w:rsidR="001A3428">
        <w:t>is</w:t>
      </w:r>
      <w:r w:rsidR="00416BDF">
        <w:t xml:space="preserve"> stake with proper la</w:t>
      </w:r>
      <w:r>
        <w:t>w and regulatory framework.</w:t>
      </w:r>
    </w:p>
    <w:p w:rsidR="00386910" w:rsidRDefault="00386910" w:rsidP="00624E20">
      <w:pPr>
        <w:shd w:val="clear" w:color="auto" w:fill="FFFFFF" w:themeFill="background1"/>
        <w:spacing w:after="120"/>
      </w:pPr>
      <w:r>
        <w:t>Dr. Rezaul Hoque opined that there are lot of challenges to be face in integrating civil society with project implementation monitoring. But this initiative is very good and prospect in future we have to work more on this issue.</w:t>
      </w:r>
    </w:p>
    <w:p w:rsidR="00FB5F3A" w:rsidRDefault="00FB5F3A" w:rsidP="00624E20">
      <w:pPr>
        <w:shd w:val="clear" w:color="auto" w:fill="FFFFFF" w:themeFill="background1"/>
        <w:spacing w:after="120"/>
      </w:pPr>
      <w:r>
        <w:t>Md. Bazlur Rahaman opine there have many government formed standing committee at local level to work and monitoring on the local implementing projects. We have to need a better coordination with them to strengthen other civil society mechanism.</w:t>
      </w:r>
    </w:p>
    <w:p w:rsidR="00FB5F3A" w:rsidRDefault="00FB5F3A" w:rsidP="00624E20">
      <w:pPr>
        <w:shd w:val="clear" w:color="auto" w:fill="FFFFFF" w:themeFill="background1"/>
        <w:spacing w:after="120"/>
      </w:pPr>
      <w:r>
        <w:t xml:space="preserve">Advocate Alamgir Hossain from Rangpur said </w:t>
      </w:r>
      <w:r w:rsidR="00386910">
        <w:t>government official and local contractor do not welcome civil society engagement in project implementation monitoring. This has been happening due to lack o</w:t>
      </w:r>
      <w:r w:rsidR="00416BDF">
        <w:t>f legal framework.</w:t>
      </w:r>
    </w:p>
    <w:p w:rsidR="00132985" w:rsidRDefault="00FD4024" w:rsidP="00624E20">
      <w:pPr>
        <w:shd w:val="clear" w:color="auto" w:fill="FFFFFF" w:themeFill="background1"/>
        <w:spacing w:after="120"/>
      </w:pPr>
      <w:r>
        <w:t>Rezaul Karim Chowdhury opined government will have to focus more to strengthen their institutional monitoring capacity by deploying more human resources</w:t>
      </w:r>
      <w:r w:rsidR="00132985">
        <w:t xml:space="preserve"> according the volume of project implementation. Civil Society will be a supportive and complementary forces to make them effective.</w:t>
      </w:r>
    </w:p>
    <w:p w:rsidR="00132985" w:rsidRDefault="00132985" w:rsidP="00624E20">
      <w:pPr>
        <w:shd w:val="clear" w:color="auto" w:fill="FFFFFF" w:themeFill="background1"/>
        <w:spacing w:after="120"/>
      </w:pPr>
      <w:r>
        <w:t>Reported by</w:t>
      </w:r>
    </w:p>
    <w:p w:rsidR="00FD55E1" w:rsidRPr="00E34DF1" w:rsidRDefault="00FD55E1" w:rsidP="00FD55E1">
      <w:pPr>
        <w:rPr>
          <w:rFonts w:cs="Calibri"/>
          <w:bCs/>
        </w:rPr>
      </w:pPr>
      <w:r w:rsidRPr="00E34DF1">
        <w:rPr>
          <w:rFonts w:cs="Calibri"/>
          <w:bCs/>
        </w:rPr>
        <w:t xml:space="preserve">M Kamal Akand, Mobile +8801711455591 </w:t>
      </w:r>
    </w:p>
    <w:p w:rsidR="00FB5F3A" w:rsidRPr="003E5657" w:rsidRDefault="00FD55E1" w:rsidP="00FD55E1">
      <w:pPr>
        <w:rPr>
          <w:rFonts w:cstheme="minorHAnsi"/>
        </w:rPr>
      </w:pPr>
      <w:r w:rsidRPr="00E34DF1">
        <w:rPr>
          <w:rFonts w:cs="Calibri"/>
          <w:bCs/>
        </w:rPr>
        <w:t>Syed Aminul Hoque, Mobile +8801713328815</w:t>
      </w:r>
    </w:p>
    <w:sectPr w:rsidR="00FB5F3A" w:rsidRPr="003E5657" w:rsidSect="008369E6">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F9"/>
    <w:rsid w:val="00015457"/>
    <w:rsid w:val="00035D68"/>
    <w:rsid w:val="00063CC4"/>
    <w:rsid w:val="000838BC"/>
    <w:rsid w:val="000974F9"/>
    <w:rsid w:val="00132985"/>
    <w:rsid w:val="0019793F"/>
    <w:rsid w:val="001A3428"/>
    <w:rsid w:val="001B376D"/>
    <w:rsid w:val="00224B23"/>
    <w:rsid w:val="002820D0"/>
    <w:rsid w:val="00287B32"/>
    <w:rsid w:val="00386910"/>
    <w:rsid w:val="003B453F"/>
    <w:rsid w:val="003B5F9B"/>
    <w:rsid w:val="003C5262"/>
    <w:rsid w:val="003E5657"/>
    <w:rsid w:val="00416BDF"/>
    <w:rsid w:val="00441940"/>
    <w:rsid w:val="004D0E64"/>
    <w:rsid w:val="00593D0E"/>
    <w:rsid w:val="00594E0A"/>
    <w:rsid w:val="00624E20"/>
    <w:rsid w:val="006310D1"/>
    <w:rsid w:val="00697BDB"/>
    <w:rsid w:val="006A5F1E"/>
    <w:rsid w:val="006C5DE1"/>
    <w:rsid w:val="00784FF9"/>
    <w:rsid w:val="007868F1"/>
    <w:rsid w:val="008369E6"/>
    <w:rsid w:val="00972DB4"/>
    <w:rsid w:val="009C5385"/>
    <w:rsid w:val="009F1D5E"/>
    <w:rsid w:val="00A01F0B"/>
    <w:rsid w:val="00B9215C"/>
    <w:rsid w:val="00BA5626"/>
    <w:rsid w:val="00C86B5A"/>
    <w:rsid w:val="00D6661C"/>
    <w:rsid w:val="00E174BF"/>
    <w:rsid w:val="00E40713"/>
    <w:rsid w:val="00EC154E"/>
    <w:rsid w:val="00FB5F3A"/>
    <w:rsid w:val="00FD4024"/>
    <w:rsid w:val="00FD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B3DD2-FED8-49BB-AC3D-84DB0184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68F1"/>
    <w:pPr>
      <w:suppressAutoHyphens/>
      <w:spacing w:after="120" w:line="276" w:lineRule="auto"/>
    </w:pPr>
    <w:rPr>
      <w:rFonts w:ascii="Calibri" w:eastAsia="Calibri" w:hAnsi="Calibri" w:cs="Calibri"/>
      <w:lang w:val="en-US" w:eastAsia="ar-SA"/>
    </w:rPr>
  </w:style>
  <w:style w:type="character" w:customStyle="1" w:styleId="BodyTextChar">
    <w:name w:val="Body Text Char"/>
    <w:basedOn w:val="DefaultParagraphFont"/>
    <w:link w:val="BodyText"/>
    <w:rsid w:val="007868F1"/>
    <w:rPr>
      <w:rFonts w:ascii="Calibri" w:eastAsia="Calibri" w:hAnsi="Calibri" w:cs="Calibri"/>
      <w:lang w:val="en-US" w:eastAsia="ar-SA"/>
    </w:rPr>
  </w:style>
  <w:style w:type="paragraph" w:styleId="ListParagraph">
    <w:name w:val="List Paragraph"/>
    <w:basedOn w:val="Normal"/>
    <w:uiPriority w:val="34"/>
    <w:qFormat/>
    <w:rsid w:val="003E5657"/>
    <w:pPr>
      <w:spacing w:after="160" w:line="259"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A34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7933">
      <w:bodyDiv w:val="1"/>
      <w:marLeft w:val="0"/>
      <w:marRight w:val="0"/>
      <w:marTop w:val="0"/>
      <w:marBottom w:val="0"/>
      <w:divBdr>
        <w:top w:val="none" w:sz="0" w:space="0" w:color="auto"/>
        <w:left w:val="none" w:sz="0" w:space="0" w:color="auto"/>
        <w:bottom w:val="none" w:sz="0" w:space="0" w:color="auto"/>
        <w:right w:val="none" w:sz="0" w:space="0" w:color="auto"/>
      </w:divBdr>
      <w:divsChild>
        <w:div w:id="826625715">
          <w:marLeft w:val="360"/>
          <w:marRight w:val="0"/>
          <w:marTop w:val="0"/>
          <w:marBottom w:val="120"/>
          <w:divBdr>
            <w:top w:val="none" w:sz="0" w:space="0" w:color="auto"/>
            <w:left w:val="none" w:sz="0" w:space="0" w:color="auto"/>
            <w:bottom w:val="none" w:sz="0" w:space="0" w:color="auto"/>
            <w:right w:val="none" w:sz="0" w:space="0" w:color="auto"/>
          </w:divBdr>
        </w:div>
        <w:div w:id="1554123239">
          <w:marLeft w:val="1080"/>
          <w:marRight w:val="0"/>
          <w:marTop w:val="0"/>
          <w:marBottom w:val="240"/>
          <w:divBdr>
            <w:top w:val="none" w:sz="0" w:space="0" w:color="auto"/>
            <w:left w:val="none" w:sz="0" w:space="0" w:color="auto"/>
            <w:bottom w:val="none" w:sz="0" w:space="0" w:color="auto"/>
            <w:right w:val="none" w:sz="0" w:space="0" w:color="auto"/>
          </w:divBdr>
        </w:div>
        <w:div w:id="1954894964">
          <w:marLeft w:val="108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Aminul</dc:creator>
  <cp:keywords/>
  <dc:description/>
  <cp:lastModifiedBy>Kamal</cp:lastModifiedBy>
  <cp:revision>3</cp:revision>
  <cp:lastPrinted>2021-09-29T11:08:00Z</cp:lastPrinted>
  <dcterms:created xsi:type="dcterms:W3CDTF">2021-09-29T11:36:00Z</dcterms:created>
  <dcterms:modified xsi:type="dcterms:W3CDTF">2021-09-29T11:36:00Z</dcterms:modified>
</cp:coreProperties>
</file>