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F44B" w14:textId="59DE681F" w:rsidR="00B11299" w:rsidRPr="002E0827" w:rsidRDefault="004E077E" w:rsidP="005079D0">
      <w:pPr>
        <w:rPr>
          <w:u w:val="single"/>
        </w:rPr>
      </w:pPr>
      <w:r w:rsidRPr="002E0827">
        <w:rPr>
          <w:u w:val="single"/>
        </w:rPr>
        <w:t xml:space="preserve">EquityBD Press Release </w:t>
      </w:r>
    </w:p>
    <w:p w14:paraId="207AD65C" w14:textId="77777777" w:rsidR="004E077E" w:rsidRDefault="004E077E" w:rsidP="005079D0"/>
    <w:p w14:paraId="237E5DAB" w14:textId="67F09F81" w:rsidR="00A74672" w:rsidRPr="002E0827" w:rsidRDefault="00A74672" w:rsidP="005C1831">
      <w:pPr>
        <w:rPr>
          <w:b/>
          <w:bCs/>
          <w:sz w:val="38"/>
          <w:szCs w:val="38"/>
        </w:rPr>
      </w:pPr>
      <w:r w:rsidRPr="002E0827">
        <w:rPr>
          <w:b/>
          <w:bCs/>
          <w:sz w:val="38"/>
          <w:szCs w:val="38"/>
        </w:rPr>
        <w:t>Civil Societ</w:t>
      </w:r>
      <w:r w:rsidR="00700547">
        <w:rPr>
          <w:b/>
          <w:bCs/>
          <w:sz w:val="38"/>
          <w:szCs w:val="38"/>
        </w:rPr>
        <w:t>ies</w:t>
      </w:r>
      <w:r w:rsidRPr="002E0827">
        <w:rPr>
          <w:b/>
          <w:bCs/>
          <w:sz w:val="38"/>
          <w:szCs w:val="38"/>
        </w:rPr>
        <w:t xml:space="preserve"> </w:t>
      </w:r>
      <w:r w:rsidR="00700547">
        <w:rPr>
          <w:b/>
          <w:bCs/>
          <w:sz w:val="38"/>
          <w:szCs w:val="38"/>
        </w:rPr>
        <w:t>D</w:t>
      </w:r>
      <w:r w:rsidRPr="002E0827">
        <w:rPr>
          <w:b/>
          <w:bCs/>
          <w:sz w:val="38"/>
          <w:szCs w:val="38"/>
        </w:rPr>
        <w:t>emand</w:t>
      </w:r>
      <w:r w:rsidR="00700547">
        <w:rPr>
          <w:b/>
          <w:bCs/>
          <w:sz w:val="38"/>
          <w:szCs w:val="38"/>
        </w:rPr>
        <w:t>ed</w:t>
      </w:r>
      <w:r w:rsidRPr="002E0827">
        <w:rPr>
          <w:b/>
          <w:bCs/>
          <w:sz w:val="38"/>
          <w:szCs w:val="38"/>
        </w:rPr>
        <w:t xml:space="preserve"> </w:t>
      </w:r>
      <w:r w:rsidR="00700547">
        <w:rPr>
          <w:b/>
          <w:bCs/>
          <w:sz w:val="38"/>
          <w:szCs w:val="38"/>
        </w:rPr>
        <w:t>I</w:t>
      </w:r>
      <w:r w:rsidRPr="002E0827">
        <w:rPr>
          <w:b/>
          <w:bCs/>
          <w:sz w:val="38"/>
          <w:szCs w:val="38"/>
        </w:rPr>
        <w:t xml:space="preserve">nclusive </w:t>
      </w:r>
      <w:r w:rsidR="00700547">
        <w:rPr>
          <w:b/>
          <w:bCs/>
          <w:sz w:val="38"/>
          <w:szCs w:val="38"/>
        </w:rPr>
        <w:t>P</w:t>
      </w:r>
      <w:r w:rsidRPr="002E0827">
        <w:rPr>
          <w:b/>
          <w:bCs/>
          <w:sz w:val="38"/>
          <w:szCs w:val="38"/>
        </w:rPr>
        <w:t xml:space="preserve">rocess from </w:t>
      </w:r>
      <w:r w:rsidR="00700547">
        <w:rPr>
          <w:b/>
          <w:bCs/>
          <w:sz w:val="38"/>
          <w:szCs w:val="38"/>
        </w:rPr>
        <w:t xml:space="preserve">the </w:t>
      </w:r>
      <w:r w:rsidRPr="002E0827">
        <w:rPr>
          <w:b/>
          <w:bCs/>
          <w:sz w:val="38"/>
          <w:szCs w:val="38"/>
        </w:rPr>
        <w:t xml:space="preserve">Government to </w:t>
      </w:r>
      <w:r w:rsidR="00700547">
        <w:rPr>
          <w:b/>
          <w:bCs/>
          <w:sz w:val="38"/>
          <w:szCs w:val="38"/>
        </w:rPr>
        <w:t>S</w:t>
      </w:r>
      <w:r w:rsidRPr="002E0827">
        <w:rPr>
          <w:b/>
          <w:bCs/>
          <w:sz w:val="38"/>
          <w:szCs w:val="38"/>
        </w:rPr>
        <w:t xml:space="preserve">trengthen </w:t>
      </w:r>
      <w:r w:rsidR="00700547">
        <w:rPr>
          <w:b/>
          <w:bCs/>
          <w:sz w:val="38"/>
          <w:szCs w:val="38"/>
        </w:rPr>
        <w:t>C</w:t>
      </w:r>
      <w:r w:rsidRPr="002E0827">
        <w:rPr>
          <w:b/>
          <w:bCs/>
          <w:sz w:val="38"/>
          <w:szCs w:val="38"/>
        </w:rPr>
        <w:t xml:space="preserve">ountry </w:t>
      </w:r>
      <w:r w:rsidR="00700547">
        <w:rPr>
          <w:b/>
          <w:bCs/>
          <w:sz w:val="38"/>
          <w:szCs w:val="38"/>
        </w:rPr>
        <w:t>I</w:t>
      </w:r>
      <w:r w:rsidRPr="002E0827">
        <w:rPr>
          <w:b/>
          <w:bCs/>
          <w:sz w:val="38"/>
          <w:szCs w:val="38"/>
        </w:rPr>
        <w:t>nterest in CoP 26</w:t>
      </w:r>
    </w:p>
    <w:p w14:paraId="34A686BA" w14:textId="77777777" w:rsidR="00923AB7" w:rsidRDefault="00923AB7" w:rsidP="005079D0"/>
    <w:p w14:paraId="598DFC65" w14:textId="20F6AC65" w:rsidR="00165D10" w:rsidRPr="005C1831" w:rsidRDefault="00923AB7" w:rsidP="002E0827">
      <w:pPr>
        <w:rPr>
          <w:sz w:val="20"/>
          <w:szCs w:val="20"/>
        </w:rPr>
      </w:pPr>
      <w:r w:rsidRPr="005C1831">
        <w:rPr>
          <w:b/>
          <w:bCs/>
          <w:sz w:val="20"/>
          <w:szCs w:val="20"/>
        </w:rPr>
        <w:t>Dhaka, 21 October 2021</w:t>
      </w:r>
      <w:r w:rsidRPr="005C1831">
        <w:rPr>
          <w:sz w:val="20"/>
          <w:szCs w:val="20"/>
        </w:rPr>
        <w:t xml:space="preserve">. </w:t>
      </w:r>
      <w:r w:rsidR="00165D10" w:rsidRPr="005C1831">
        <w:rPr>
          <w:sz w:val="20"/>
          <w:szCs w:val="20"/>
        </w:rPr>
        <w:t xml:space="preserve"> </w:t>
      </w:r>
      <w:r w:rsidR="00165D10" w:rsidRPr="005C1831">
        <w:rPr>
          <w:sz w:val="20"/>
          <w:szCs w:val="20"/>
        </w:rPr>
        <w:t>Civil society organizations (CSOs) urged an inclusive process from the</w:t>
      </w:r>
      <w:r w:rsidR="00E71CE1">
        <w:rPr>
          <w:sz w:val="20"/>
          <w:szCs w:val="20"/>
        </w:rPr>
        <w:t xml:space="preserve"> government</w:t>
      </w:r>
      <w:r w:rsidR="00165D10" w:rsidRPr="005C1831">
        <w:rPr>
          <w:sz w:val="20"/>
          <w:szCs w:val="20"/>
        </w:rPr>
        <w:t xml:space="preserve"> to strengthen country interest in the upcoming UN climate conference (Conference of the Parties, CoP 26). </w:t>
      </w:r>
      <w:r w:rsidR="00165D10" w:rsidRPr="005C1831">
        <w:rPr>
          <w:sz w:val="20"/>
          <w:szCs w:val="20"/>
        </w:rPr>
        <w:t>From a virtual conference organized today, t</w:t>
      </w:r>
      <w:r w:rsidR="00165D10" w:rsidRPr="005C1831">
        <w:rPr>
          <w:sz w:val="20"/>
          <w:szCs w:val="20"/>
        </w:rPr>
        <w:t xml:space="preserve">hey also </w:t>
      </w:r>
      <w:r w:rsidR="00165D10" w:rsidRPr="005C1831">
        <w:rPr>
          <w:sz w:val="20"/>
          <w:szCs w:val="20"/>
        </w:rPr>
        <w:t xml:space="preserve">opined that, </w:t>
      </w:r>
      <w:r w:rsidR="00165D10" w:rsidRPr="005C1831">
        <w:rPr>
          <w:sz w:val="20"/>
          <w:szCs w:val="20"/>
        </w:rPr>
        <w:t>as one of the Most Vulnerable Countries (MVC), Bangladesh should adopt a firm stance in support of a legally binding commitment under the Paris Agreement in order to secure additional funding for improved adaptation activities and to avoid recurrent Loss and Damage. COAST foundation hosted an online session titled "CoP-26: Government Position and CSO Perspectives."</w:t>
      </w:r>
    </w:p>
    <w:p w14:paraId="47792A31" w14:textId="77777777" w:rsidR="00165D10" w:rsidRPr="005C1831" w:rsidRDefault="00165D10" w:rsidP="002E0827">
      <w:pPr>
        <w:rPr>
          <w:sz w:val="20"/>
          <w:szCs w:val="20"/>
        </w:rPr>
      </w:pPr>
    </w:p>
    <w:p w14:paraId="738B702C" w14:textId="3718A4DB" w:rsidR="00A37935" w:rsidRPr="005C1831" w:rsidRDefault="00A37935" w:rsidP="002E0827">
      <w:pPr>
        <w:rPr>
          <w:rFonts w:ascii="Arial" w:eastAsia="Times New Roman" w:hAnsi="Arial" w:cs="Arial"/>
          <w:color w:val="660099"/>
          <w:sz w:val="20"/>
          <w:szCs w:val="20"/>
          <w:u w:val="single"/>
          <w:lang w:val="en-BD" w:eastAsia="en-GB" w:bidi="bn-IN"/>
        </w:rPr>
      </w:pPr>
      <w:r w:rsidRPr="005C1831">
        <w:rPr>
          <w:sz w:val="20"/>
          <w:szCs w:val="20"/>
        </w:rPr>
        <w:t xml:space="preserve">The </w:t>
      </w:r>
      <w:r w:rsidR="00F00979" w:rsidRPr="005C1831">
        <w:rPr>
          <w:sz w:val="20"/>
          <w:szCs w:val="20"/>
        </w:rPr>
        <w:t xml:space="preserve">online </w:t>
      </w:r>
      <w:r w:rsidRPr="005C1831">
        <w:rPr>
          <w:sz w:val="20"/>
          <w:szCs w:val="20"/>
        </w:rPr>
        <w:t xml:space="preserve">seminar </w:t>
      </w:r>
      <w:r w:rsidR="00F00979" w:rsidRPr="005C1831">
        <w:rPr>
          <w:sz w:val="20"/>
          <w:szCs w:val="20"/>
        </w:rPr>
        <w:t xml:space="preserve">titled “CoP-26: Government position and CSO perspectives” </w:t>
      </w:r>
      <w:r w:rsidR="002E0827" w:rsidRPr="005C1831">
        <w:rPr>
          <w:sz w:val="20"/>
          <w:szCs w:val="20"/>
        </w:rPr>
        <w:t xml:space="preserve">was </w:t>
      </w:r>
      <w:r w:rsidRPr="005C1831">
        <w:rPr>
          <w:sz w:val="20"/>
          <w:szCs w:val="20"/>
        </w:rPr>
        <w:t>organized by COAST foundation</w:t>
      </w:r>
      <w:r w:rsidR="002E0827" w:rsidRPr="005C1831">
        <w:rPr>
          <w:sz w:val="20"/>
          <w:szCs w:val="20"/>
        </w:rPr>
        <w:t>,</w:t>
      </w:r>
      <w:r w:rsidRPr="005C1831">
        <w:rPr>
          <w:sz w:val="20"/>
          <w:szCs w:val="20"/>
        </w:rPr>
        <w:t xml:space="preserve"> </w:t>
      </w:r>
      <w:r w:rsidR="002E0827" w:rsidRPr="002E0827">
        <w:rPr>
          <w:sz w:val="20"/>
          <w:szCs w:val="20"/>
        </w:rPr>
        <w:t>An Organization for Socio-Economic Development</w:t>
      </w:r>
      <w:r w:rsidR="002E0827" w:rsidRPr="005C1831">
        <w:rPr>
          <w:sz w:val="20"/>
          <w:szCs w:val="20"/>
        </w:rPr>
        <w:t xml:space="preserve"> (</w:t>
      </w:r>
      <w:r w:rsidRPr="005C1831">
        <w:rPr>
          <w:sz w:val="20"/>
          <w:szCs w:val="20"/>
        </w:rPr>
        <w:t>AOSED</w:t>
      </w:r>
      <w:r w:rsidR="002E0827" w:rsidRPr="005C1831">
        <w:rPr>
          <w:sz w:val="20"/>
          <w:szCs w:val="20"/>
        </w:rPr>
        <w:t>)</w:t>
      </w:r>
      <w:r w:rsidRPr="005C1831">
        <w:rPr>
          <w:sz w:val="20"/>
          <w:szCs w:val="20"/>
        </w:rPr>
        <w:t>,</w:t>
      </w:r>
      <w:r w:rsidR="002E0827" w:rsidRPr="005C1831">
        <w:rPr>
          <w:sz w:val="20"/>
          <w:szCs w:val="20"/>
        </w:rPr>
        <w:t xml:space="preserve"> </w:t>
      </w:r>
      <w:r w:rsidR="002E0827" w:rsidRPr="005C1831">
        <w:rPr>
          <w:sz w:val="20"/>
          <w:szCs w:val="20"/>
        </w:rPr>
        <w:t>Centre for Participatory Research &amp; Development</w:t>
      </w:r>
      <w:r w:rsidRPr="005C1831">
        <w:rPr>
          <w:sz w:val="20"/>
          <w:szCs w:val="20"/>
        </w:rPr>
        <w:t xml:space="preserve"> </w:t>
      </w:r>
      <w:r w:rsidR="002E0827" w:rsidRPr="005C1831">
        <w:rPr>
          <w:sz w:val="20"/>
          <w:szCs w:val="20"/>
        </w:rPr>
        <w:t>(</w:t>
      </w:r>
      <w:r w:rsidRPr="005C1831">
        <w:rPr>
          <w:sz w:val="20"/>
          <w:szCs w:val="20"/>
        </w:rPr>
        <w:t>CPRD</w:t>
      </w:r>
      <w:r w:rsidR="002E0827" w:rsidRPr="005C1831">
        <w:rPr>
          <w:sz w:val="20"/>
          <w:szCs w:val="20"/>
        </w:rPr>
        <w:t>)</w:t>
      </w:r>
      <w:r w:rsidRPr="005C1831">
        <w:rPr>
          <w:sz w:val="20"/>
          <w:szCs w:val="20"/>
        </w:rPr>
        <w:t xml:space="preserve"> Coastal Development Partnership</w:t>
      </w:r>
      <w:r w:rsidR="002E0827" w:rsidRPr="005C1831">
        <w:rPr>
          <w:sz w:val="20"/>
          <w:szCs w:val="20"/>
        </w:rPr>
        <w:t xml:space="preserve"> (</w:t>
      </w:r>
      <w:r w:rsidR="002E0827" w:rsidRPr="005C1831">
        <w:rPr>
          <w:sz w:val="20"/>
          <w:szCs w:val="20"/>
        </w:rPr>
        <w:t>CDP</w:t>
      </w:r>
      <w:r w:rsidR="002E0827" w:rsidRPr="005C1831">
        <w:rPr>
          <w:sz w:val="20"/>
          <w:szCs w:val="20"/>
        </w:rPr>
        <w:t xml:space="preserve">) </w:t>
      </w:r>
      <w:r w:rsidRPr="005C1831">
        <w:rPr>
          <w:sz w:val="20"/>
          <w:szCs w:val="20"/>
        </w:rPr>
        <w:t>and Coastal Livelihood and Environmental Action Network</w:t>
      </w:r>
      <w:r w:rsidR="002E0827" w:rsidRPr="005C1831">
        <w:rPr>
          <w:sz w:val="20"/>
          <w:szCs w:val="20"/>
        </w:rPr>
        <w:t xml:space="preserve"> (</w:t>
      </w:r>
      <w:r w:rsidR="002E0827" w:rsidRPr="005C1831">
        <w:rPr>
          <w:sz w:val="20"/>
          <w:szCs w:val="20"/>
        </w:rPr>
        <w:t>CLEAN</w:t>
      </w:r>
      <w:r w:rsidR="002E0827" w:rsidRPr="005C1831">
        <w:rPr>
          <w:sz w:val="20"/>
          <w:szCs w:val="20"/>
        </w:rPr>
        <w:t xml:space="preserve">) </w:t>
      </w:r>
      <w:r w:rsidR="004E077E" w:rsidRPr="005C1831">
        <w:rPr>
          <w:sz w:val="20"/>
          <w:szCs w:val="20"/>
        </w:rPr>
        <w:t>and Equity and Justice Working Group, Bangladesh</w:t>
      </w:r>
      <w:r w:rsidR="002E0827" w:rsidRPr="005C1831">
        <w:rPr>
          <w:sz w:val="20"/>
          <w:szCs w:val="20"/>
        </w:rPr>
        <w:t xml:space="preserve"> (</w:t>
      </w:r>
      <w:proofErr w:type="spellStart"/>
      <w:r w:rsidR="002E0827" w:rsidRPr="005C1831">
        <w:rPr>
          <w:sz w:val="20"/>
          <w:szCs w:val="20"/>
        </w:rPr>
        <w:t>EquityBD</w:t>
      </w:r>
      <w:proofErr w:type="spellEnd"/>
      <w:r w:rsidR="002E0827" w:rsidRPr="005C1831">
        <w:rPr>
          <w:sz w:val="20"/>
          <w:szCs w:val="20"/>
        </w:rPr>
        <w:t>).</w:t>
      </w:r>
    </w:p>
    <w:p w14:paraId="224BCF93" w14:textId="77777777" w:rsidR="002E0827" w:rsidRPr="005C1831" w:rsidRDefault="002E0827" w:rsidP="002E0827">
      <w:pPr>
        <w:rPr>
          <w:sz w:val="20"/>
          <w:szCs w:val="20"/>
        </w:rPr>
      </w:pPr>
    </w:p>
    <w:p w14:paraId="475B49AF" w14:textId="699DEFBE" w:rsidR="004E077E" w:rsidRPr="005C1831" w:rsidRDefault="004E077E" w:rsidP="00417BB3">
      <w:pPr>
        <w:shd w:val="clear" w:color="auto" w:fill="FFFFFF" w:themeFill="background1"/>
        <w:spacing w:after="120"/>
        <w:rPr>
          <w:sz w:val="20"/>
          <w:szCs w:val="20"/>
        </w:rPr>
      </w:pPr>
      <w:r w:rsidRPr="005C1831">
        <w:rPr>
          <w:sz w:val="20"/>
          <w:szCs w:val="20"/>
        </w:rPr>
        <w:t xml:space="preserve">Mr. </w:t>
      </w:r>
      <w:proofErr w:type="spellStart"/>
      <w:r w:rsidRPr="005C1831">
        <w:rPr>
          <w:sz w:val="20"/>
          <w:szCs w:val="20"/>
        </w:rPr>
        <w:t>Saber</w:t>
      </w:r>
      <w:proofErr w:type="spellEnd"/>
      <w:r w:rsidRPr="005C1831">
        <w:rPr>
          <w:sz w:val="20"/>
          <w:szCs w:val="20"/>
        </w:rPr>
        <w:t xml:space="preserve"> Hossain Cho</w:t>
      </w:r>
      <w:r w:rsidR="001401BC" w:rsidRPr="005C1831">
        <w:rPr>
          <w:sz w:val="20"/>
          <w:szCs w:val="20"/>
        </w:rPr>
        <w:t>wdhury MP</w:t>
      </w:r>
      <w:r w:rsidRPr="005C1831">
        <w:rPr>
          <w:sz w:val="20"/>
          <w:szCs w:val="20"/>
        </w:rPr>
        <w:t xml:space="preserve"> and the Chair of Parliamentary Standing Committee on </w:t>
      </w:r>
      <w:r w:rsidR="002E0827" w:rsidRPr="005C1831">
        <w:rPr>
          <w:sz w:val="20"/>
          <w:szCs w:val="20"/>
        </w:rPr>
        <w:t xml:space="preserve">Ministry of </w:t>
      </w:r>
      <w:r w:rsidR="00165D10" w:rsidRPr="005C1831">
        <w:rPr>
          <w:sz w:val="20"/>
          <w:szCs w:val="20"/>
        </w:rPr>
        <w:t>Environment</w:t>
      </w:r>
      <w:r w:rsidR="002E0827" w:rsidRPr="005C1831">
        <w:rPr>
          <w:sz w:val="20"/>
          <w:szCs w:val="20"/>
        </w:rPr>
        <w:t xml:space="preserve">, Forest and </w:t>
      </w:r>
      <w:r w:rsidRPr="005C1831">
        <w:rPr>
          <w:sz w:val="20"/>
          <w:szCs w:val="20"/>
        </w:rPr>
        <w:t xml:space="preserve">Climate Change </w:t>
      </w:r>
      <w:r w:rsidR="002E0827" w:rsidRPr="005C1831">
        <w:rPr>
          <w:sz w:val="20"/>
          <w:szCs w:val="20"/>
        </w:rPr>
        <w:t xml:space="preserve">was the </w:t>
      </w:r>
      <w:r w:rsidRPr="005C1831">
        <w:rPr>
          <w:sz w:val="20"/>
          <w:szCs w:val="20"/>
        </w:rPr>
        <w:t>Chief Guest</w:t>
      </w:r>
      <w:r w:rsidR="002E0827" w:rsidRPr="005C1831">
        <w:rPr>
          <w:sz w:val="20"/>
          <w:szCs w:val="20"/>
        </w:rPr>
        <w:t xml:space="preserve">, while </w:t>
      </w:r>
      <w:r w:rsidRPr="005C1831">
        <w:rPr>
          <w:sz w:val="20"/>
          <w:szCs w:val="20"/>
        </w:rPr>
        <w:t xml:space="preserve">Mr. </w:t>
      </w:r>
      <w:proofErr w:type="spellStart"/>
      <w:r w:rsidRPr="005C1831">
        <w:rPr>
          <w:sz w:val="20"/>
          <w:szCs w:val="20"/>
        </w:rPr>
        <w:t>Asheq</w:t>
      </w:r>
      <w:proofErr w:type="spellEnd"/>
      <w:r w:rsidRPr="005C1831">
        <w:rPr>
          <w:sz w:val="20"/>
          <w:szCs w:val="20"/>
        </w:rPr>
        <w:t xml:space="preserve"> Ullah Rafiq MP Cox's Bazar-2</w:t>
      </w:r>
      <w:r w:rsidR="002E0827" w:rsidRPr="005C1831">
        <w:rPr>
          <w:sz w:val="20"/>
          <w:szCs w:val="20"/>
        </w:rPr>
        <w:t xml:space="preserve"> was the Special Guest of the seminar </w:t>
      </w:r>
      <w:r w:rsidR="002E0827" w:rsidRPr="005C1831">
        <w:rPr>
          <w:sz w:val="20"/>
          <w:szCs w:val="20"/>
        </w:rPr>
        <w:t xml:space="preserve">moderated by </w:t>
      </w:r>
      <w:proofErr w:type="spellStart"/>
      <w:r w:rsidR="002E0827" w:rsidRPr="005C1831">
        <w:rPr>
          <w:sz w:val="20"/>
          <w:szCs w:val="20"/>
        </w:rPr>
        <w:t>Rezaul</w:t>
      </w:r>
      <w:proofErr w:type="spellEnd"/>
      <w:r w:rsidR="002E0827" w:rsidRPr="005C1831">
        <w:rPr>
          <w:sz w:val="20"/>
          <w:szCs w:val="20"/>
        </w:rPr>
        <w:t xml:space="preserve"> Karim Chowdhury of </w:t>
      </w:r>
      <w:proofErr w:type="spellStart"/>
      <w:r w:rsidR="002E0827" w:rsidRPr="005C1831">
        <w:rPr>
          <w:sz w:val="20"/>
          <w:szCs w:val="20"/>
        </w:rPr>
        <w:t>EquityBD</w:t>
      </w:r>
      <w:proofErr w:type="spellEnd"/>
      <w:r w:rsidR="002E0827" w:rsidRPr="005C1831">
        <w:rPr>
          <w:sz w:val="20"/>
          <w:szCs w:val="20"/>
        </w:rPr>
        <w:t xml:space="preserve">. Among others </w:t>
      </w:r>
      <w:r w:rsidR="001401BC" w:rsidRPr="005C1831">
        <w:rPr>
          <w:rFonts w:cstheme="minorHAnsi"/>
          <w:sz w:val="20"/>
          <w:szCs w:val="20"/>
        </w:rPr>
        <w:t xml:space="preserve">Mirza </w:t>
      </w:r>
      <w:proofErr w:type="spellStart"/>
      <w:r w:rsidR="001401BC" w:rsidRPr="005C1831">
        <w:rPr>
          <w:rFonts w:cstheme="minorHAnsi"/>
          <w:sz w:val="20"/>
          <w:szCs w:val="20"/>
        </w:rPr>
        <w:t>Sawkat</w:t>
      </w:r>
      <w:proofErr w:type="spellEnd"/>
      <w:r w:rsidR="00C41B33" w:rsidRPr="005C1831">
        <w:rPr>
          <w:rFonts w:cstheme="minorHAnsi"/>
          <w:sz w:val="20"/>
          <w:szCs w:val="20"/>
        </w:rPr>
        <w:t xml:space="preserve"> Ali, Director of Department of Environment, </w:t>
      </w:r>
      <w:r w:rsidRPr="005C1831">
        <w:rPr>
          <w:rFonts w:cstheme="minorHAnsi"/>
          <w:sz w:val="20"/>
          <w:szCs w:val="20"/>
        </w:rPr>
        <w:t>Md</w:t>
      </w:r>
      <w:r w:rsidR="003D62FC" w:rsidRPr="005C1831">
        <w:rPr>
          <w:rFonts w:cstheme="minorHAnsi"/>
          <w:sz w:val="20"/>
          <w:szCs w:val="20"/>
        </w:rPr>
        <w:t>.</w:t>
      </w:r>
      <w:r w:rsidRPr="005C1831">
        <w:rPr>
          <w:rFonts w:cstheme="minorHAnsi"/>
          <w:sz w:val="20"/>
          <w:szCs w:val="20"/>
        </w:rPr>
        <w:t xml:space="preserve"> Shamsuddoha of CPRD, Mrs Rabeya </w:t>
      </w:r>
      <w:r w:rsidR="00367762" w:rsidRPr="005C1831">
        <w:rPr>
          <w:rFonts w:cstheme="minorHAnsi"/>
          <w:sz w:val="20"/>
          <w:szCs w:val="20"/>
        </w:rPr>
        <w:t xml:space="preserve">Begum, Co-Chair of CANSA-BD, Md. Jahangir </w:t>
      </w:r>
      <w:proofErr w:type="spellStart"/>
      <w:r w:rsidR="00367762" w:rsidRPr="005C1831">
        <w:rPr>
          <w:rFonts w:cstheme="minorHAnsi"/>
          <w:sz w:val="20"/>
          <w:szCs w:val="20"/>
        </w:rPr>
        <w:t>Hossen</w:t>
      </w:r>
      <w:proofErr w:type="spellEnd"/>
      <w:r w:rsidR="00367762" w:rsidRPr="005C1831">
        <w:rPr>
          <w:rFonts w:cstheme="minorHAnsi"/>
          <w:sz w:val="20"/>
          <w:szCs w:val="20"/>
        </w:rPr>
        <w:t xml:space="preserve"> Masum</w:t>
      </w:r>
      <w:r w:rsidR="002E0827" w:rsidRPr="005C1831">
        <w:rPr>
          <w:rFonts w:cstheme="minorHAnsi"/>
          <w:sz w:val="20"/>
          <w:szCs w:val="20"/>
        </w:rPr>
        <w:t xml:space="preserve"> of </w:t>
      </w:r>
      <w:r w:rsidR="00367762" w:rsidRPr="005C1831">
        <w:rPr>
          <w:rFonts w:cstheme="minorHAnsi"/>
          <w:sz w:val="20"/>
          <w:szCs w:val="20"/>
        </w:rPr>
        <w:t>CDP, Mohan Kumar Mondal</w:t>
      </w:r>
      <w:r w:rsidR="002E0827" w:rsidRPr="005C1831">
        <w:rPr>
          <w:rFonts w:cstheme="minorHAnsi"/>
          <w:sz w:val="20"/>
          <w:szCs w:val="20"/>
        </w:rPr>
        <w:t xml:space="preserve"> of LEADERS</w:t>
      </w:r>
      <w:r w:rsidR="00367762" w:rsidRPr="005C1831">
        <w:rPr>
          <w:rFonts w:cstheme="minorHAnsi"/>
          <w:sz w:val="20"/>
          <w:szCs w:val="20"/>
        </w:rPr>
        <w:t xml:space="preserve">, Mr. Shamim </w:t>
      </w:r>
      <w:proofErr w:type="spellStart"/>
      <w:r w:rsidR="00367762" w:rsidRPr="005C1831">
        <w:rPr>
          <w:rFonts w:cstheme="minorHAnsi"/>
          <w:sz w:val="20"/>
          <w:szCs w:val="20"/>
        </w:rPr>
        <w:t>Arefin</w:t>
      </w:r>
      <w:proofErr w:type="spellEnd"/>
      <w:r w:rsidR="002E0827" w:rsidRPr="005C1831">
        <w:rPr>
          <w:rFonts w:cstheme="minorHAnsi"/>
          <w:sz w:val="20"/>
          <w:szCs w:val="20"/>
        </w:rPr>
        <w:t xml:space="preserve"> of </w:t>
      </w:r>
      <w:proofErr w:type="spellStart"/>
      <w:r w:rsidR="00367762" w:rsidRPr="005C1831">
        <w:rPr>
          <w:rFonts w:cstheme="minorHAnsi"/>
          <w:sz w:val="20"/>
          <w:szCs w:val="20"/>
        </w:rPr>
        <w:t>AoSED</w:t>
      </w:r>
      <w:proofErr w:type="spellEnd"/>
      <w:r w:rsidR="00367762" w:rsidRPr="005C1831">
        <w:rPr>
          <w:rFonts w:cstheme="minorHAnsi"/>
          <w:sz w:val="20"/>
          <w:szCs w:val="20"/>
        </w:rPr>
        <w:t>-</w:t>
      </w:r>
      <w:r w:rsidR="002E0827" w:rsidRPr="005C1831">
        <w:rPr>
          <w:rFonts w:cstheme="minorHAnsi"/>
          <w:sz w:val="20"/>
          <w:szCs w:val="20"/>
        </w:rPr>
        <w:t>Khulna, Hasan</w:t>
      </w:r>
      <w:r w:rsidRPr="005C1831">
        <w:rPr>
          <w:rFonts w:cstheme="minorHAnsi"/>
          <w:sz w:val="20"/>
          <w:szCs w:val="20"/>
        </w:rPr>
        <w:t xml:space="preserve"> Mehedi of CLEAN</w:t>
      </w:r>
      <w:r w:rsidR="0023448D" w:rsidRPr="005C1831">
        <w:rPr>
          <w:rFonts w:cstheme="minorHAnsi"/>
          <w:sz w:val="20"/>
          <w:szCs w:val="20"/>
        </w:rPr>
        <w:t xml:space="preserve">, Mr. </w:t>
      </w:r>
      <w:proofErr w:type="spellStart"/>
      <w:r w:rsidR="0023448D" w:rsidRPr="005C1831">
        <w:rPr>
          <w:rFonts w:cstheme="minorHAnsi"/>
          <w:sz w:val="20"/>
          <w:szCs w:val="20"/>
        </w:rPr>
        <w:t>Kawser</w:t>
      </w:r>
      <w:proofErr w:type="spellEnd"/>
      <w:r w:rsidR="0023448D" w:rsidRPr="005C1831">
        <w:rPr>
          <w:rFonts w:cstheme="minorHAnsi"/>
          <w:sz w:val="20"/>
          <w:szCs w:val="20"/>
        </w:rPr>
        <w:t xml:space="preserve"> </w:t>
      </w:r>
      <w:proofErr w:type="spellStart"/>
      <w:r w:rsidR="0023448D" w:rsidRPr="005C1831">
        <w:rPr>
          <w:rFonts w:cstheme="minorHAnsi"/>
          <w:sz w:val="20"/>
          <w:szCs w:val="20"/>
        </w:rPr>
        <w:t>Rahaman</w:t>
      </w:r>
      <w:proofErr w:type="spellEnd"/>
      <w:r w:rsidR="0023448D" w:rsidRPr="005C1831">
        <w:rPr>
          <w:rFonts w:cstheme="minorHAnsi"/>
          <w:sz w:val="20"/>
          <w:szCs w:val="20"/>
        </w:rPr>
        <w:t xml:space="preserve"> of </w:t>
      </w:r>
      <w:proofErr w:type="spellStart"/>
      <w:r w:rsidR="002E0827" w:rsidRPr="005C1831">
        <w:rPr>
          <w:rFonts w:cstheme="minorHAnsi"/>
          <w:sz w:val="20"/>
          <w:szCs w:val="20"/>
        </w:rPr>
        <w:t>J</w:t>
      </w:r>
      <w:r w:rsidR="0023448D" w:rsidRPr="005C1831">
        <w:rPr>
          <w:rFonts w:cstheme="minorHAnsi"/>
          <w:sz w:val="20"/>
          <w:szCs w:val="20"/>
        </w:rPr>
        <w:t>anakhanta</w:t>
      </w:r>
      <w:proofErr w:type="spellEnd"/>
      <w:r w:rsidRPr="005C1831">
        <w:rPr>
          <w:rFonts w:cstheme="minorHAnsi"/>
          <w:sz w:val="20"/>
          <w:szCs w:val="20"/>
        </w:rPr>
        <w:t xml:space="preserve"> </w:t>
      </w:r>
      <w:r w:rsidR="002E0827" w:rsidRPr="005C1831">
        <w:rPr>
          <w:sz w:val="20"/>
          <w:szCs w:val="20"/>
        </w:rPr>
        <w:t xml:space="preserve">spoke at the occasion. </w:t>
      </w:r>
      <w:r w:rsidRPr="005C1831">
        <w:rPr>
          <w:sz w:val="20"/>
          <w:szCs w:val="20"/>
        </w:rPr>
        <w:t xml:space="preserve"> Syed </w:t>
      </w:r>
      <w:proofErr w:type="spellStart"/>
      <w:r w:rsidRPr="005C1831">
        <w:rPr>
          <w:sz w:val="20"/>
          <w:szCs w:val="20"/>
        </w:rPr>
        <w:t>Aminul</w:t>
      </w:r>
      <w:proofErr w:type="spellEnd"/>
      <w:r w:rsidRPr="005C1831">
        <w:rPr>
          <w:sz w:val="20"/>
          <w:szCs w:val="20"/>
        </w:rPr>
        <w:t xml:space="preserve"> Hoque from </w:t>
      </w:r>
      <w:proofErr w:type="spellStart"/>
      <w:r w:rsidR="00367762" w:rsidRPr="005C1831">
        <w:rPr>
          <w:sz w:val="20"/>
          <w:szCs w:val="20"/>
        </w:rPr>
        <w:t>EquityBD</w:t>
      </w:r>
      <w:proofErr w:type="spellEnd"/>
      <w:r w:rsidR="002E0827" w:rsidRPr="005C1831">
        <w:rPr>
          <w:sz w:val="20"/>
          <w:szCs w:val="20"/>
        </w:rPr>
        <w:t xml:space="preserve"> presented the </w:t>
      </w:r>
      <w:r w:rsidR="002E0827" w:rsidRPr="005C1831">
        <w:rPr>
          <w:sz w:val="20"/>
          <w:szCs w:val="20"/>
        </w:rPr>
        <w:t>key note</w:t>
      </w:r>
      <w:r w:rsidR="002E0827" w:rsidRPr="005C1831">
        <w:rPr>
          <w:sz w:val="20"/>
          <w:szCs w:val="20"/>
        </w:rPr>
        <w:t>s of the seminar</w:t>
      </w:r>
    </w:p>
    <w:p w14:paraId="01DE95CA" w14:textId="5855FB02" w:rsidR="005C1831" w:rsidRPr="005C1831" w:rsidRDefault="005C1831" w:rsidP="005C1831">
      <w:pPr>
        <w:spacing w:after="120"/>
        <w:rPr>
          <w:sz w:val="20"/>
          <w:szCs w:val="20"/>
        </w:rPr>
      </w:pPr>
      <w:r w:rsidRPr="005C1831">
        <w:rPr>
          <w:sz w:val="20"/>
          <w:szCs w:val="20"/>
        </w:rPr>
        <w:t>Syed</w:t>
      </w:r>
      <w:r w:rsidRPr="005C1831">
        <w:rPr>
          <w:sz w:val="20"/>
          <w:szCs w:val="20"/>
        </w:rPr>
        <w:t xml:space="preserve"> </w:t>
      </w:r>
      <w:proofErr w:type="spellStart"/>
      <w:r w:rsidR="00084B32" w:rsidRPr="005C1831">
        <w:rPr>
          <w:sz w:val="20"/>
          <w:szCs w:val="20"/>
        </w:rPr>
        <w:t>Aminul</w:t>
      </w:r>
      <w:proofErr w:type="spellEnd"/>
      <w:r w:rsidR="00084B32" w:rsidRPr="005C1831">
        <w:rPr>
          <w:sz w:val="20"/>
          <w:szCs w:val="20"/>
        </w:rPr>
        <w:t xml:space="preserve"> Hoque said </w:t>
      </w:r>
      <w:proofErr w:type="gramStart"/>
      <w:r w:rsidR="00084B32" w:rsidRPr="005C1831">
        <w:rPr>
          <w:sz w:val="20"/>
          <w:szCs w:val="20"/>
        </w:rPr>
        <w:t>that</w:t>
      </w:r>
      <w:r w:rsidR="002E0827" w:rsidRPr="005C1831">
        <w:rPr>
          <w:sz w:val="20"/>
          <w:szCs w:val="20"/>
        </w:rPr>
        <w:t>,</w:t>
      </w:r>
      <w:r w:rsidR="00084B32" w:rsidRPr="005C1831">
        <w:rPr>
          <w:sz w:val="20"/>
          <w:szCs w:val="20"/>
        </w:rPr>
        <w:t xml:space="preserve"> </w:t>
      </w:r>
      <w:r w:rsidRPr="005C1831">
        <w:rPr>
          <w:sz w:val="20"/>
          <w:szCs w:val="20"/>
        </w:rPr>
        <w:t xml:space="preserve"> t</w:t>
      </w:r>
      <w:r w:rsidRPr="005C1831">
        <w:rPr>
          <w:sz w:val="20"/>
          <w:szCs w:val="20"/>
        </w:rPr>
        <w:t>he</w:t>
      </w:r>
      <w:proofErr w:type="gramEnd"/>
      <w:r w:rsidRPr="005C1831">
        <w:rPr>
          <w:sz w:val="20"/>
          <w:szCs w:val="20"/>
        </w:rPr>
        <w:t xml:space="preserve"> CoP 26 is crucial</w:t>
      </w:r>
      <w:r w:rsidRPr="005C1831">
        <w:rPr>
          <w:sz w:val="20"/>
          <w:szCs w:val="20"/>
        </w:rPr>
        <w:t xml:space="preserve"> since </w:t>
      </w:r>
      <w:r w:rsidRPr="005C1831">
        <w:rPr>
          <w:sz w:val="20"/>
          <w:szCs w:val="20"/>
        </w:rPr>
        <w:t>it will take a main stocktake on newly submitted Nationally Determined Contributions (NDCs), establish the Loss and Damage Mechanism, and provid</w:t>
      </w:r>
      <w:r w:rsidRPr="005C1831">
        <w:rPr>
          <w:sz w:val="20"/>
          <w:szCs w:val="20"/>
        </w:rPr>
        <w:t>ing</w:t>
      </w:r>
      <w:r w:rsidRPr="005C1831">
        <w:rPr>
          <w:sz w:val="20"/>
          <w:szCs w:val="20"/>
        </w:rPr>
        <w:t xml:space="preserve"> $100 billion in Green Climate Fund</w:t>
      </w:r>
      <w:r w:rsidRPr="005C1831">
        <w:rPr>
          <w:sz w:val="20"/>
          <w:szCs w:val="20"/>
        </w:rPr>
        <w:t xml:space="preserve"> </w:t>
      </w:r>
      <w:r w:rsidRPr="005C1831">
        <w:rPr>
          <w:sz w:val="20"/>
          <w:szCs w:val="20"/>
        </w:rPr>
        <w:t xml:space="preserve">(GCF). In this context, Bangladesh's government </w:t>
      </w:r>
      <w:r w:rsidRPr="005C1831">
        <w:rPr>
          <w:sz w:val="20"/>
          <w:szCs w:val="20"/>
        </w:rPr>
        <w:t xml:space="preserve">should </w:t>
      </w:r>
      <w:r w:rsidRPr="005C1831">
        <w:rPr>
          <w:sz w:val="20"/>
          <w:szCs w:val="20"/>
        </w:rPr>
        <w:t xml:space="preserve">play a critical role in safeguarding the country's interests, particularly in protecting vulnerable people and reducing the effects of regular loss and damage caused by climate change. He addressed a number of demands to the government delegation, including: </w:t>
      </w:r>
      <w:proofErr w:type="spellStart"/>
      <w:r w:rsidRPr="005C1831">
        <w:rPr>
          <w:sz w:val="20"/>
          <w:szCs w:val="20"/>
        </w:rPr>
        <w:t>i</w:t>
      </w:r>
      <w:proofErr w:type="spellEnd"/>
      <w:r w:rsidRPr="005C1831">
        <w:rPr>
          <w:sz w:val="20"/>
          <w:szCs w:val="20"/>
        </w:rPr>
        <w:t>. Continued revision of NDCs by developed and polluter countries based on their fair contribution and economic volume in order to keep global temperature below 1.5 degrees Celsius</w:t>
      </w:r>
      <w:r w:rsidRPr="005C1831">
        <w:rPr>
          <w:sz w:val="20"/>
          <w:szCs w:val="20"/>
        </w:rPr>
        <w:t>; ii.</w:t>
      </w:r>
      <w:r w:rsidRPr="005C1831">
        <w:rPr>
          <w:sz w:val="20"/>
          <w:szCs w:val="20"/>
        </w:rPr>
        <w:t xml:space="preserve"> Developed countries must secure additional funding beyond the GCF to mitigate and adapt to loss and damage; iii. The GCF must streamline its funding process in both the readiness program and the project proposal preparation stages; and iv. Ensure appropriate technologies for MVCs through the CTCN [UNFCCC Climate Technology Centre Network] to support their resilience in both mitigation and adaptation contexts. </w:t>
      </w:r>
    </w:p>
    <w:p w14:paraId="7E092C53" w14:textId="7519D988" w:rsidR="005C1831" w:rsidRPr="005C1831" w:rsidRDefault="005C1831" w:rsidP="005C1831">
      <w:pPr>
        <w:spacing w:after="120"/>
        <w:rPr>
          <w:sz w:val="20"/>
          <w:szCs w:val="20"/>
        </w:rPr>
      </w:pPr>
      <w:r w:rsidRPr="005C1831">
        <w:rPr>
          <w:sz w:val="20"/>
          <w:szCs w:val="20"/>
        </w:rPr>
        <w:t xml:space="preserve">Mr. </w:t>
      </w:r>
      <w:proofErr w:type="spellStart"/>
      <w:r w:rsidRPr="005C1831">
        <w:rPr>
          <w:sz w:val="20"/>
          <w:szCs w:val="20"/>
        </w:rPr>
        <w:t>Saber</w:t>
      </w:r>
      <w:proofErr w:type="spellEnd"/>
      <w:r w:rsidRPr="005C1831">
        <w:rPr>
          <w:sz w:val="20"/>
          <w:szCs w:val="20"/>
        </w:rPr>
        <w:t xml:space="preserve"> Hossain Chowdhury stated that Bangladesh will undoubtedly play a</w:t>
      </w:r>
      <w:r w:rsidRPr="005C1831">
        <w:rPr>
          <w:sz w:val="20"/>
          <w:szCs w:val="20"/>
        </w:rPr>
        <w:t>n effective</w:t>
      </w:r>
      <w:r w:rsidRPr="005C1831">
        <w:rPr>
          <w:sz w:val="20"/>
          <w:szCs w:val="20"/>
        </w:rPr>
        <w:t xml:space="preserve"> part in CoP 26 in order to divert the negotiation flow in the country's </w:t>
      </w:r>
      <w:proofErr w:type="spellStart"/>
      <w:r w:rsidRPr="005C1831">
        <w:rPr>
          <w:sz w:val="20"/>
          <w:szCs w:val="20"/>
        </w:rPr>
        <w:t>favor</w:t>
      </w:r>
      <w:proofErr w:type="spellEnd"/>
      <w:r w:rsidRPr="005C1831">
        <w:rPr>
          <w:sz w:val="20"/>
          <w:szCs w:val="20"/>
        </w:rPr>
        <w:t xml:space="preserve">. </w:t>
      </w:r>
      <w:r w:rsidRPr="005C1831">
        <w:rPr>
          <w:sz w:val="20"/>
          <w:szCs w:val="20"/>
        </w:rPr>
        <w:t>‘</w:t>
      </w:r>
      <w:r w:rsidRPr="005C1831">
        <w:rPr>
          <w:sz w:val="20"/>
          <w:szCs w:val="20"/>
        </w:rPr>
        <w:t>Apart from that, our Prime Minister will participate and speak out openly to encourage developed countries to adhere to realistic GHG reduction targets and to get $100 billion in GCF funding</w:t>
      </w:r>
      <w:r w:rsidRPr="005C1831">
        <w:rPr>
          <w:sz w:val="20"/>
          <w:szCs w:val="20"/>
        </w:rPr>
        <w:t xml:space="preserve">’- he added.  </w:t>
      </w:r>
    </w:p>
    <w:p w14:paraId="47A739E4" w14:textId="0B9C161E" w:rsidR="005C1831" w:rsidRPr="005C1831" w:rsidRDefault="005C1831" w:rsidP="005C1831">
      <w:pPr>
        <w:spacing w:after="120"/>
        <w:rPr>
          <w:rFonts w:cstheme="minorHAnsi"/>
          <w:sz w:val="20"/>
          <w:szCs w:val="20"/>
        </w:rPr>
      </w:pPr>
      <w:r w:rsidRPr="005C1831">
        <w:rPr>
          <w:rFonts w:cstheme="minorHAnsi"/>
          <w:sz w:val="20"/>
          <w:szCs w:val="20"/>
        </w:rPr>
        <w:t>‘</w:t>
      </w:r>
      <w:r w:rsidRPr="005C1831">
        <w:rPr>
          <w:rFonts w:cstheme="minorHAnsi"/>
          <w:sz w:val="20"/>
          <w:szCs w:val="20"/>
        </w:rPr>
        <w:t>We have drafted a country position for CoP 26 and are coordinating issues among government officials</w:t>
      </w:r>
      <w:r w:rsidRPr="005C1831">
        <w:rPr>
          <w:rFonts w:cstheme="minorHAnsi"/>
          <w:sz w:val="20"/>
          <w:szCs w:val="20"/>
        </w:rPr>
        <w:t xml:space="preserve">’-said </w:t>
      </w:r>
      <w:r w:rsidRPr="005C1831">
        <w:rPr>
          <w:rFonts w:cstheme="minorHAnsi"/>
          <w:sz w:val="20"/>
          <w:szCs w:val="20"/>
        </w:rPr>
        <w:t xml:space="preserve">Mirza </w:t>
      </w:r>
      <w:proofErr w:type="spellStart"/>
      <w:r w:rsidRPr="005C1831">
        <w:rPr>
          <w:rFonts w:cstheme="minorHAnsi"/>
          <w:sz w:val="20"/>
          <w:szCs w:val="20"/>
        </w:rPr>
        <w:t>Sawkat</w:t>
      </w:r>
      <w:proofErr w:type="spellEnd"/>
      <w:r w:rsidRPr="005C1831">
        <w:rPr>
          <w:rFonts w:cstheme="minorHAnsi"/>
          <w:sz w:val="20"/>
          <w:szCs w:val="20"/>
        </w:rPr>
        <w:t xml:space="preserve">. </w:t>
      </w:r>
      <w:r w:rsidRPr="005C1831">
        <w:rPr>
          <w:rFonts w:cstheme="minorHAnsi"/>
          <w:sz w:val="20"/>
          <w:szCs w:val="20"/>
        </w:rPr>
        <w:t>he also said, ‘t</w:t>
      </w:r>
      <w:r w:rsidRPr="005C1831">
        <w:rPr>
          <w:rFonts w:cstheme="minorHAnsi"/>
          <w:sz w:val="20"/>
          <w:szCs w:val="20"/>
        </w:rPr>
        <w:t xml:space="preserve">he government's position has primarily focused on finance and technology, and we will </w:t>
      </w:r>
      <w:r w:rsidRPr="005C1831">
        <w:rPr>
          <w:rFonts w:cstheme="minorHAnsi"/>
          <w:sz w:val="20"/>
          <w:szCs w:val="20"/>
        </w:rPr>
        <w:t>endeavour</w:t>
      </w:r>
      <w:r w:rsidRPr="005C1831">
        <w:rPr>
          <w:rFonts w:cstheme="minorHAnsi"/>
          <w:sz w:val="20"/>
          <w:szCs w:val="20"/>
        </w:rPr>
        <w:t xml:space="preserve"> to reach a consensus to balance the GCF fund for adaptation by 50 percent. CSOs should also be considered separately</w:t>
      </w:r>
      <w:r w:rsidRPr="005C1831">
        <w:rPr>
          <w:rFonts w:cstheme="minorHAnsi"/>
          <w:sz w:val="20"/>
          <w:szCs w:val="20"/>
        </w:rPr>
        <w:t xml:space="preserve">’. </w:t>
      </w:r>
    </w:p>
    <w:p w14:paraId="124267B2" w14:textId="40F66B88" w:rsidR="005C1831" w:rsidRPr="005C1831" w:rsidRDefault="005C1831" w:rsidP="00417BB3">
      <w:pPr>
        <w:spacing w:after="120"/>
        <w:rPr>
          <w:rFonts w:cstheme="minorHAnsi"/>
          <w:sz w:val="20"/>
          <w:szCs w:val="20"/>
        </w:rPr>
      </w:pPr>
      <w:r w:rsidRPr="005C1831">
        <w:rPr>
          <w:rFonts w:cstheme="minorHAnsi"/>
          <w:sz w:val="20"/>
          <w:szCs w:val="20"/>
        </w:rPr>
        <w:t xml:space="preserve">Mr. </w:t>
      </w:r>
      <w:proofErr w:type="spellStart"/>
      <w:r w:rsidRPr="005C1831">
        <w:rPr>
          <w:rFonts w:cstheme="minorHAnsi"/>
          <w:sz w:val="20"/>
          <w:szCs w:val="20"/>
        </w:rPr>
        <w:t>Kawser</w:t>
      </w:r>
      <w:proofErr w:type="spellEnd"/>
      <w:r w:rsidRPr="005C1831">
        <w:rPr>
          <w:rFonts w:cstheme="minorHAnsi"/>
          <w:sz w:val="20"/>
          <w:szCs w:val="20"/>
        </w:rPr>
        <w:t xml:space="preserve"> </w:t>
      </w:r>
      <w:proofErr w:type="spellStart"/>
      <w:r w:rsidRPr="005C1831">
        <w:rPr>
          <w:rFonts w:cstheme="minorHAnsi"/>
          <w:sz w:val="20"/>
          <w:szCs w:val="20"/>
        </w:rPr>
        <w:t>Rahaman</w:t>
      </w:r>
      <w:proofErr w:type="spellEnd"/>
      <w:r w:rsidRPr="005C1831">
        <w:rPr>
          <w:rFonts w:cstheme="minorHAnsi"/>
          <w:sz w:val="20"/>
          <w:szCs w:val="20"/>
        </w:rPr>
        <w:t xml:space="preserve">, Shamim </w:t>
      </w:r>
      <w:proofErr w:type="spellStart"/>
      <w:r w:rsidRPr="005C1831">
        <w:rPr>
          <w:rFonts w:cstheme="minorHAnsi"/>
          <w:sz w:val="20"/>
          <w:szCs w:val="20"/>
        </w:rPr>
        <w:t>Arefin</w:t>
      </w:r>
      <w:proofErr w:type="spellEnd"/>
      <w:r w:rsidRPr="005C1831">
        <w:rPr>
          <w:rFonts w:cstheme="minorHAnsi"/>
          <w:sz w:val="20"/>
          <w:szCs w:val="20"/>
        </w:rPr>
        <w:t>, and others stated that Bangladesh has played a positive role in the climate negotiations because of the strong cooperation between civil society and the government, which was previously our strength and is now disturbed. They suggested that for CoP 26, a common position be prepared, including the opinion of the CSO.</w:t>
      </w:r>
    </w:p>
    <w:p w14:paraId="75595AED" w14:textId="0E5DFF27" w:rsidR="0052178E" w:rsidRPr="005C1831" w:rsidRDefault="0052178E" w:rsidP="00B14EBD">
      <w:pPr>
        <w:rPr>
          <w:rFonts w:ascii="Calibri" w:eastAsia="Calibri" w:hAnsi="Calibri" w:cs="Calibri"/>
          <w:b/>
          <w:bCs/>
          <w:sz w:val="20"/>
          <w:szCs w:val="20"/>
          <w:u w:val="single"/>
          <w:lang w:val="en-US" w:eastAsia="ar-SA"/>
        </w:rPr>
      </w:pPr>
    </w:p>
    <w:p w14:paraId="471220EF" w14:textId="6E66E8A3" w:rsidR="005C1831" w:rsidRPr="005C1831" w:rsidRDefault="005C1831" w:rsidP="00B14EBD">
      <w:pPr>
        <w:rPr>
          <w:rFonts w:ascii="Calibri" w:eastAsia="Calibri" w:hAnsi="Calibri" w:cs="Calibri"/>
          <w:sz w:val="20"/>
          <w:szCs w:val="20"/>
          <w:lang w:val="en-US" w:eastAsia="ar-SA"/>
        </w:rPr>
      </w:pPr>
      <w:r w:rsidRPr="005C1831">
        <w:rPr>
          <w:rFonts w:ascii="Calibri" w:eastAsia="Calibri" w:hAnsi="Calibri" w:cs="Calibri"/>
          <w:sz w:val="20"/>
          <w:szCs w:val="20"/>
          <w:lang w:val="en-US" w:eastAsia="ar-SA"/>
        </w:rPr>
        <w:t xml:space="preserve">Md. </w:t>
      </w:r>
      <w:proofErr w:type="spellStart"/>
      <w:r w:rsidRPr="005C1831">
        <w:rPr>
          <w:rFonts w:ascii="Calibri" w:eastAsia="Calibri" w:hAnsi="Calibri" w:cs="Calibri"/>
          <w:sz w:val="20"/>
          <w:szCs w:val="20"/>
          <w:lang w:val="en-US" w:eastAsia="ar-SA"/>
        </w:rPr>
        <w:t>Shamsuddoha</w:t>
      </w:r>
      <w:proofErr w:type="spellEnd"/>
      <w:r w:rsidRPr="005C1831">
        <w:rPr>
          <w:rFonts w:ascii="Calibri" w:eastAsia="Calibri" w:hAnsi="Calibri" w:cs="Calibri"/>
          <w:sz w:val="20"/>
          <w:szCs w:val="20"/>
          <w:lang w:val="en-US" w:eastAsia="ar-SA"/>
        </w:rPr>
        <w:t xml:space="preserve"> </w:t>
      </w:r>
      <w:r w:rsidRPr="005C1831">
        <w:rPr>
          <w:rFonts w:ascii="Calibri" w:eastAsia="Calibri" w:hAnsi="Calibri" w:cs="Calibri"/>
          <w:sz w:val="20"/>
          <w:szCs w:val="20"/>
          <w:lang w:val="en-US" w:eastAsia="ar-SA"/>
        </w:rPr>
        <w:t>said, ‘</w:t>
      </w:r>
      <w:r w:rsidRPr="005C1831">
        <w:rPr>
          <w:rFonts w:ascii="Calibri" w:eastAsia="Calibri" w:hAnsi="Calibri" w:cs="Calibri"/>
          <w:sz w:val="20"/>
          <w:szCs w:val="20"/>
          <w:lang w:val="en-US" w:eastAsia="ar-SA"/>
        </w:rPr>
        <w:t>Bangladesh should exert strong pressure on developed countries to increase their NDC targets, because the Paris Agreement will lose its meaning if the target is not increased, and rising temperatures will render our country unrepairable, resulting in massive losses and damages.</w:t>
      </w:r>
      <w:r w:rsidR="000A25EB">
        <w:rPr>
          <w:rFonts w:ascii="Calibri" w:eastAsia="Calibri" w:hAnsi="Calibri" w:cs="Calibri"/>
          <w:sz w:val="20"/>
          <w:szCs w:val="20"/>
          <w:lang w:val="en-US" w:eastAsia="ar-SA"/>
        </w:rPr>
        <w:t>’</w:t>
      </w:r>
    </w:p>
    <w:p w14:paraId="41504B6F" w14:textId="77777777" w:rsidR="005C1831" w:rsidRPr="005C1831" w:rsidRDefault="005C1831" w:rsidP="00B14EBD">
      <w:pPr>
        <w:rPr>
          <w:rFonts w:ascii="Calibri" w:eastAsia="Calibri" w:hAnsi="Calibri" w:cs="Calibri"/>
          <w:b/>
          <w:bCs/>
          <w:sz w:val="20"/>
          <w:szCs w:val="20"/>
          <w:u w:val="single"/>
          <w:lang w:val="en-US" w:eastAsia="ar-SA"/>
        </w:rPr>
      </w:pPr>
    </w:p>
    <w:p w14:paraId="00022BF7" w14:textId="77777777" w:rsidR="00953F86" w:rsidRPr="005C1831" w:rsidRDefault="00953F86" w:rsidP="00953F86">
      <w:pPr>
        <w:spacing w:after="120"/>
        <w:rPr>
          <w:rFonts w:cs="Calibri"/>
          <w:bCs/>
          <w:sz w:val="20"/>
          <w:szCs w:val="20"/>
        </w:rPr>
      </w:pPr>
      <w:r w:rsidRPr="005C1831">
        <w:rPr>
          <w:rFonts w:cs="Calibri"/>
          <w:bCs/>
          <w:sz w:val="20"/>
          <w:szCs w:val="20"/>
        </w:rPr>
        <w:t>Rep</w:t>
      </w:r>
      <w:r w:rsidR="00B509D8" w:rsidRPr="005C1831">
        <w:rPr>
          <w:rFonts w:cs="Calibri"/>
          <w:bCs/>
          <w:sz w:val="20"/>
          <w:szCs w:val="20"/>
        </w:rPr>
        <w:t>orted by</w:t>
      </w:r>
    </w:p>
    <w:p w14:paraId="6E5D4B90" w14:textId="77777777" w:rsidR="00C2200E" w:rsidRPr="005C1831" w:rsidRDefault="00953F86" w:rsidP="00C039D3">
      <w:pPr>
        <w:rPr>
          <w:rFonts w:cs="Calibri"/>
          <w:b/>
          <w:sz w:val="20"/>
          <w:szCs w:val="20"/>
        </w:rPr>
      </w:pPr>
      <w:r w:rsidRPr="005C1831">
        <w:rPr>
          <w:rFonts w:cs="Calibri"/>
          <w:b/>
          <w:sz w:val="20"/>
          <w:szCs w:val="20"/>
        </w:rPr>
        <w:t xml:space="preserve">M Kamal </w:t>
      </w:r>
      <w:proofErr w:type="spellStart"/>
      <w:r w:rsidRPr="005C1831">
        <w:rPr>
          <w:rFonts w:cs="Calibri"/>
          <w:b/>
          <w:sz w:val="20"/>
          <w:szCs w:val="20"/>
        </w:rPr>
        <w:t>Akand</w:t>
      </w:r>
      <w:proofErr w:type="spellEnd"/>
      <w:r w:rsidRPr="005C1831">
        <w:rPr>
          <w:rFonts w:cs="Calibri"/>
          <w:b/>
          <w:sz w:val="20"/>
          <w:szCs w:val="20"/>
        </w:rPr>
        <w:t>, Mobile +8801711455591</w:t>
      </w:r>
      <w:r w:rsidR="0023448D" w:rsidRPr="005C1831">
        <w:rPr>
          <w:rFonts w:cs="Calibri"/>
          <w:b/>
          <w:sz w:val="20"/>
          <w:szCs w:val="20"/>
        </w:rPr>
        <w:t xml:space="preserve">. </w:t>
      </w:r>
    </w:p>
    <w:p w14:paraId="0C28D34C" w14:textId="77777777" w:rsidR="002C7417" w:rsidRPr="005C1831" w:rsidRDefault="00B8596B" w:rsidP="00C039D3">
      <w:pPr>
        <w:rPr>
          <w:rFonts w:cs="Calibri"/>
          <w:b/>
          <w:sz w:val="20"/>
          <w:szCs w:val="20"/>
        </w:rPr>
      </w:pPr>
      <w:r w:rsidRPr="005C1831">
        <w:rPr>
          <w:rFonts w:cs="Calibri"/>
          <w:b/>
          <w:sz w:val="20"/>
          <w:szCs w:val="20"/>
        </w:rPr>
        <w:t>Syed Aminul Hoque, Mobile +8801713328815</w:t>
      </w:r>
    </w:p>
    <w:sectPr w:rsidR="002C7417" w:rsidRPr="005C1831" w:rsidSect="00015457">
      <w:pgSz w:w="11909" w:h="16834"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3B"/>
    <w:rsid w:val="00015457"/>
    <w:rsid w:val="000838BC"/>
    <w:rsid w:val="00084B32"/>
    <w:rsid w:val="000A25EB"/>
    <w:rsid w:val="00103CC9"/>
    <w:rsid w:val="001401BC"/>
    <w:rsid w:val="00165D10"/>
    <w:rsid w:val="0017225F"/>
    <w:rsid w:val="001764AE"/>
    <w:rsid w:val="00197B2D"/>
    <w:rsid w:val="001B376D"/>
    <w:rsid w:val="001E5D52"/>
    <w:rsid w:val="001F16DE"/>
    <w:rsid w:val="0023179E"/>
    <w:rsid w:val="0023400C"/>
    <w:rsid w:val="0023448D"/>
    <w:rsid w:val="00281512"/>
    <w:rsid w:val="00291E96"/>
    <w:rsid w:val="00295BF4"/>
    <w:rsid w:val="002C7417"/>
    <w:rsid w:val="002E0827"/>
    <w:rsid w:val="0030691B"/>
    <w:rsid w:val="00313C0C"/>
    <w:rsid w:val="00315C8E"/>
    <w:rsid w:val="00331D56"/>
    <w:rsid w:val="00367762"/>
    <w:rsid w:val="003B453F"/>
    <w:rsid w:val="003B4E8D"/>
    <w:rsid w:val="003C1AF7"/>
    <w:rsid w:val="003D62FC"/>
    <w:rsid w:val="003F6EBA"/>
    <w:rsid w:val="00411F71"/>
    <w:rsid w:val="00417BB3"/>
    <w:rsid w:val="00434772"/>
    <w:rsid w:val="00436B93"/>
    <w:rsid w:val="00444D80"/>
    <w:rsid w:val="004E077E"/>
    <w:rsid w:val="004F2407"/>
    <w:rsid w:val="004F3F9F"/>
    <w:rsid w:val="005079D0"/>
    <w:rsid w:val="0052178E"/>
    <w:rsid w:val="00591D58"/>
    <w:rsid w:val="005C1831"/>
    <w:rsid w:val="005D176B"/>
    <w:rsid w:val="00621782"/>
    <w:rsid w:val="0062292E"/>
    <w:rsid w:val="00623C6B"/>
    <w:rsid w:val="006635B3"/>
    <w:rsid w:val="00687499"/>
    <w:rsid w:val="0069408B"/>
    <w:rsid w:val="006A3663"/>
    <w:rsid w:val="006D4705"/>
    <w:rsid w:val="006F4086"/>
    <w:rsid w:val="00700547"/>
    <w:rsid w:val="00717C44"/>
    <w:rsid w:val="0072639F"/>
    <w:rsid w:val="007402F4"/>
    <w:rsid w:val="007543DB"/>
    <w:rsid w:val="00784FF9"/>
    <w:rsid w:val="00792B12"/>
    <w:rsid w:val="00792B8C"/>
    <w:rsid w:val="007C0384"/>
    <w:rsid w:val="007E6BD7"/>
    <w:rsid w:val="00887EFA"/>
    <w:rsid w:val="008C0E63"/>
    <w:rsid w:val="00923AB7"/>
    <w:rsid w:val="00953F86"/>
    <w:rsid w:val="009940BA"/>
    <w:rsid w:val="009C5385"/>
    <w:rsid w:val="009D0C45"/>
    <w:rsid w:val="009D67E2"/>
    <w:rsid w:val="009F1D5E"/>
    <w:rsid w:val="009F3D7D"/>
    <w:rsid w:val="009F66A3"/>
    <w:rsid w:val="00A01F0B"/>
    <w:rsid w:val="00A065E6"/>
    <w:rsid w:val="00A32BBD"/>
    <w:rsid w:val="00A37935"/>
    <w:rsid w:val="00A62F5F"/>
    <w:rsid w:val="00A63B19"/>
    <w:rsid w:val="00A652C1"/>
    <w:rsid w:val="00A73F3C"/>
    <w:rsid w:val="00A74672"/>
    <w:rsid w:val="00A90F76"/>
    <w:rsid w:val="00AC5BC1"/>
    <w:rsid w:val="00AD4386"/>
    <w:rsid w:val="00B11299"/>
    <w:rsid w:val="00B14EBD"/>
    <w:rsid w:val="00B509D8"/>
    <w:rsid w:val="00B72EFB"/>
    <w:rsid w:val="00B8596B"/>
    <w:rsid w:val="00B9215C"/>
    <w:rsid w:val="00BA5626"/>
    <w:rsid w:val="00BB039F"/>
    <w:rsid w:val="00BD142C"/>
    <w:rsid w:val="00BF1580"/>
    <w:rsid w:val="00BF7E43"/>
    <w:rsid w:val="00C039D3"/>
    <w:rsid w:val="00C046B4"/>
    <w:rsid w:val="00C17C2D"/>
    <w:rsid w:val="00C2200E"/>
    <w:rsid w:val="00C40C5F"/>
    <w:rsid w:val="00C41B33"/>
    <w:rsid w:val="00C45AAB"/>
    <w:rsid w:val="00C52A1E"/>
    <w:rsid w:val="00CA3609"/>
    <w:rsid w:val="00CB3579"/>
    <w:rsid w:val="00CB5ED0"/>
    <w:rsid w:val="00CD4FE6"/>
    <w:rsid w:val="00CD7471"/>
    <w:rsid w:val="00CE757C"/>
    <w:rsid w:val="00D16F12"/>
    <w:rsid w:val="00D458B6"/>
    <w:rsid w:val="00D46C56"/>
    <w:rsid w:val="00D47B3B"/>
    <w:rsid w:val="00D61D99"/>
    <w:rsid w:val="00D723B1"/>
    <w:rsid w:val="00D93755"/>
    <w:rsid w:val="00DB7AD5"/>
    <w:rsid w:val="00E029BA"/>
    <w:rsid w:val="00E20D04"/>
    <w:rsid w:val="00E34DF1"/>
    <w:rsid w:val="00E45086"/>
    <w:rsid w:val="00E545A6"/>
    <w:rsid w:val="00E6372C"/>
    <w:rsid w:val="00E71CE1"/>
    <w:rsid w:val="00E727B3"/>
    <w:rsid w:val="00E8423C"/>
    <w:rsid w:val="00E931C9"/>
    <w:rsid w:val="00EA5E01"/>
    <w:rsid w:val="00EA7DB7"/>
    <w:rsid w:val="00EB11C9"/>
    <w:rsid w:val="00EB49E9"/>
    <w:rsid w:val="00ED002E"/>
    <w:rsid w:val="00ED1ABC"/>
    <w:rsid w:val="00EF0D82"/>
    <w:rsid w:val="00EF663B"/>
    <w:rsid w:val="00F00979"/>
    <w:rsid w:val="00F05BDE"/>
    <w:rsid w:val="00F671D8"/>
    <w:rsid w:val="00FC1BD0"/>
    <w:rsid w:val="00FE7E1A"/>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7DCA"/>
  <w15:chartTrackingRefBased/>
  <w15:docId w15:val="{279A12A6-13FA-402C-918A-4218F387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E0827"/>
    <w:pPr>
      <w:spacing w:before="100" w:beforeAutospacing="1" w:after="100" w:afterAutospacing="1" w:line="240" w:lineRule="auto"/>
      <w:outlineLvl w:val="2"/>
    </w:pPr>
    <w:rPr>
      <w:rFonts w:ascii="Times New Roman" w:eastAsia="Times New Roman" w:hAnsi="Times New Roman" w:cs="Times New Roman"/>
      <w:b/>
      <w:bCs/>
      <w:sz w:val="27"/>
      <w:szCs w:val="27"/>
      <w:lang w:val="en-BD"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7499"/>
    <w:pPr>
      <w:suppressAutoHyphens/>
      <w:spacing w:after="120" w:line="276" w:lineRule="auto"/>
    </w:pPr>
    <w:rPr>
      <w:rFonts w:ascii="Calibri" w:eastAsia="Calibri" w:hAnsi="Calibri" w:cs="Calibri"/>
      <w:lang w:val="en-US" w:eastAsia="ar-SA"/>
    </w:rPr>
  </w:style>
  <w:style w:type="character" w:customStyle="1" w:styleId="BodyTextChar">
    <w:name w:val="Body Text Char"/>
    <w:basedOn w:val="DefaultParagraphFont"/>
    <w:link w:val="BodyText"/>
    <w:rsid w:val="00687499"/>
    <w:rPr>
      <w:rFonts w:ascii="Calibri" w:eastAsia="Calibri" w:hAnsi="Calibri" w:cs="Calibri"/>
      <w:lang w:val="en-US" w:eastAsia="ar-SA"/>
    </w:rPr>
  </w:style>
  <w:style w:type="paragraph" w:styleId="BalloonText">
    <w:name w:val="Balloon Text"/>
    <w:basedOn w:val="Normal"/>
    <w:link w:val="BalloonTextChar"/>
    <w:uiPriority w:val="99"/>
    <w:semiHidden/>
    <w:unhideWhenUsed/>
    <w:rsid w:val="00D723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3B1"/>
    <w:rPr>
      <w:rFonts w:ascii="Segoe UI" w:hAnsi="Segoe UI" w:cs="Segoe UI"/>
      <w:sz w:val="18"/>
      <w:szCs w:val="18"/>
    </w:rPr>
  </w:style>
  <w:style w:type="paragraph" w:styleId="ListParagraph">
    <w:name w:val="List Paragraph"/>
    <w:basedOn w:val="Normal"/>
    <w:uiPriority w:val="34"/>
    <w:qFormat/>
    <w:rsid w:val="0052178E"/>
    <w:pPr>
      <w:ind w:left="720"/>
      <w:contextualSpacing/>
    </w:pPr>
  </w:style>
  <w:style w:type="character" w:customStyle="1" w:styleId="Heading3Char">
    <w:name w:val="Heading 3 Char"/>
    <w:basedOn w:val="DefaultParagraphFont"/>
    <w:link w:val="Heading3"/>
    <w:uiPriority w:val="9"/>
    <w:rsid w:val="002E0827"/>
    <w:rPr>
      <w:rFonts w:ascii="Times New Roman" w:eastAsia="Times New Roman" w:hAnsi="Times New Roman" w:cs="Times New Roman"/>
      <w:b/>
      <w:bCs/>
      <w:sz w:val="27"/>
      <w:szCs w:val="27"/>
      <w:lang w:val="en-BD" w:eastAsia="en-GB" w:bidi="bn-IN"/>
    </w:rPr>
  </w:style>
  <w:style w:type="character" w:styleId="Hyperlink">
    <w:name w:val="Hyperlink"/>
    <w:basedOn w:val="DefaultParagraphFont"/>
    <w:uiPriority w:val="99"/>
    <w:semiHidden/>
    <w:unhideWhenUsed/>
    <w:rsid w:val="002E0827"/>
    <w:rPr>
      <w:color w:val="0000FF"/>
      <w:u w:val="single"/>
    </w:rPr>
  </w:style>
  <w:style w:type="character" w:customStyle="1" w:styleId="apple-converted-space">
    <w:name w:val="apple-converted-space"/>
    <w:basedOn w:val="DefaultParagraphFont"/>
    <w:rsid w:val="002E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Aminul</dc:creator>
  <cp:keywords/>
  <dc:description/>
  <cp:lastModifiedBy>Md. Mujibul Haque Munir</cp:lastModifiedBy>
  <cp:revision>27</cp:revision>
  <cp:lastPrinted>2021-06-12T09:39:00Z</cp:lastPrinted>
  <dcterms:created xsi:type="dcterms:W3CDTF">2021-10-20T13:16:00Z</dcterms:created>
  <dcterms:modified xsi:type="dcterms:W3CDTF">2021-10-21T09:02:00Z</dcterms:modified>
</cp:coreProperties>
</file>