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7BAB6E" w14:textId="12F4D564" w:rsidR="008B1E0F" w:rsidRPr="00064682" w:rsidRDefault="008B1E0F" w:rsidP="002C37F1">
      <w:pPr>
        <w:rPr>
          <w:sz w:val="22"/>
          <w:szCs w:val="22"/>
        </w:rPr>
      </w:pPr>
      <w:r w:rsidRPr="00064682">
        <w:rPr>
          <w:sz w:val="22"/>
          <w:szCs w:val="22"/>
        </w:rPr>
        <w:t xml:space="preserve">Press Release, Dhaka, 25 </w:t>
      </w:r>
      <w:r w:rsidR="00873D41">
        <w:rPr>
          <w:sz w:val="22"/>
          <w:szCs w:val="22"/>
        </w:rPr>
        <w:t xml:space="preserve">July </w:t>
      </w:r>
      <w:r w:rsidRPr="00064682">
        <w:rPr>
          <w:sz w:val="22"/>
          <w:szCs w:val="22"/>
        </w:rPr>
        <w:t>202</w:t>
      </w:r>
      <w:r w:rsidR="00873D41">
        <w:rPr>
          <w:sz w:val="22"/>
          <w:szCs w:val="22"/>
        </w:rPr>
        <w:t>6</w:t>
      </w:r>
    </w:p>
    <w:p w14:paraId="7CE847ED" w14:textId="77777777" w:rsidR="000E7C67" w:rsidRPr="00064682" w:rsidRDefault="000E7C67" w:rsidP="002C37F1">
      <w:pPr>
        <w:rPr>
          <w:sz w:val="22"/>
          <w:szCs w:val="22"/>
        </w:rPr>
      </w:pPr>
    </w:p>
    <w:p w14:paraId="7C9984CF" w14:textId="5312B2F4" w:rsidR="004243D9" w:rsidRPr="00DE0F4B" w:rsidRDefault="00BB2997" w:rsidP="00DE0F4B">
      <w:pPr>
        <w:jc w:val="center"/>
        <w:rPr>
          <w:rFonts w:cstheme="minorHAnsi"/>
          <w:b/>
          <w:bCs/>
        </w:rPr>
      </w:pPr>
      <w:r w:rsidRPr="00DE0F4B">
        <w:rPr>
          <w:rFonts w:cstheme="minorHAnsi"/>
          <w:b/>
          <w:bCs/>
          <w:sz w:val="22"/>
          <w:szCs w:val="22"/>
        </w:rPr>
        <w:t xml:space="preserve">Bangla edition </w:t>
      </w:r>
      <w:r>
        <w:rPr>
          <w:rFonts w:cstheme="minorHAnsi"/>
          <w:b/>
          <w:bCs/>
          <w:sz w:val="22"/>
          <w:szCs w:val="22"/>
        </w:rPr>
        <w:t xml:space="preserve">of the </w:t>
      </w:r>
      <w:r w:rsidR="00DE0F4B" w:rsidRPr="00DE0F4B">
        <w:rPr>
          <w:rFonts w:cstheme="minorHAnsi"/>
          <w:b/>
          <w:bCs/>
          <w:sz w:val="22"/>
          <w:szCs w:val="22"/>
        </w:rPr>
        <w:t>Sphere Handbook launch</w:t>
      </w:r>
      <w:r w:rsidR="001B4F8B">
        <w:rPr>
          <w:rFonts w:cstheme="minorHAnsi"/>
          <w:b/>
          <w:bCs/>
          <w:sz w:val="22"/>
          <w:szCs w:val="22"/>
        </w:rPr>
        <w:t>ing</w:t>
      </w:r>
    </w:p>
    <w:p w14:paraId="557688BB" w14:textId="347A00A1" w:rsidR="004243D9" w:rsidRPr="004259E6" w:rsidRDefault="004243D9" w:rsidP="004259E6">
      <w:pPr>
        <w:jc w:val="center"/>
        <w:rPr>
          <w:b/>
          <w:bCs/>
          <w:sz w:val="28"/>
          <w:szCs w:val="28"/>
        </w:rPr>
      </w:pPr>
      <w:r>
        <w:rPr>
          <w:b/>
          <w:bCs/>
          <w:sz w:val="28"/>
          <w:szCs w:val="28"/>
        </w:rPr>
        <w:t>Speakers</w:t>
      </w:r>
      <w:r w:rsidR="008B1E0F" w:rsidRPr="00064682">
        <w:rPr>
          <w:b/>
          <w:bCs/>
          <w:sz w:val="28"/>
          <w:szCs w:val="28"/>
        </w:rPr>
        <w:t xml:space="preserve"> </w:t>
      </w:r>
      <w:r>
        <w:rPr>
          <w:b/>
          <w:bCs/>
          <w:sz w:val="28"/>
          <w:szCs w:val="28"/>
        </w:rPr>
        <w:t>urge</w:t>
      </w:r>
      <w:r w:rsidR="008B1E0F" w:rsidRPr="00064682">
        <w:rPr>
          <w:b/>
          <w:bCs/>
          <w:sz w:val="28"/>
          <w:szCs w:val="28"/>
        </w:rPr>
        <w:t xml:space="preserve"> </w:t>
      </w:r>
      <w:r>
        <w:rPr>
          <w:b/>
          <w:bCs/>
          <w:sz w:val="28"/>
          <w:szCs w:val="28"/>
        </w:rPr>
        <w:t>coordinated and standardized humanitarian response</w:t>
      </w:r>
    </w:p>
    <w:p w14:paraId="15AB296B" w14:textId="77777777" w:rsidR="00BB2997" w:rsidRPr="00064682" w:rsidRDefault="00BB2997" w:rsidP="002C37F1">
      <w:pPr>
        <w:rPr>
          <w:sz w:val="22"/>
          <w:szCs w:val="22"/>
        </w:rPr>
      </w:pPr>
    </w:p>
    <w:p w14:paraId="0BC2C3A7" w14:textId="241C124C" w:rsidR="00BB2997" w:rsidRPr="00DE5772" w:rsidRDefault="00586050" w:rsidP="00BB2997">
      <w:pPr>
        <w:rPr>
          <w:sz w:val="22"/>
          <w:szCs w:val="22"/>
        </w:rPr>
      </w:pPr>
      <w:r w:rsidRPr="00DE5772">
        <w:rPr>
          <w:b/>
          <w:bCs/>
          <w:sz w:val="22"/>
          <w:szCs w:val="22"/>
        </w:rPr>
        <w:t xml:space="preserve">Dhaka, 25 </w:t>
      </w:r>
      <w:r w:rsidR="004243D9" w:rsidRPr="00DE5772">
        <w:rPr>
          <w:b/>
          <w:bCs/>
          <w:sz w:val="22"/>
          <w:szCs w:val="22"/>
        </w:rPr>
        <w:t>July</w:t>
      </w:r>
      <w:r w:rsidRPr="00DE5772">
        <w:rPr>
          <w:b/>
          <w:bCs/>
          <w:sz w:val="22"/>
          <w:szCs w:val="22"/>
        </w:rPr>
        <w:t xml:space="preserve"> 202</w:t>
      </w:r>
      <w:r w:rsidR="004243D9" w:rsidRPr="00DE5772">
        <w:rPr>
          <w:b/>
          <w:bCs/>
          <w:sz w:val="22"/>
          <w:szCs w:val="22"/>
        </w:rPr>
        <w:t>6</w:t>
      </w:r>
      <w:r w:rsidR="004243D9" w:rsidRPr="00DE5772">
        <w:rPr>
          <w:sz w:val="22"/>
          <w:szCs w:val="22"/>
        </w:rPr>
        <w:t xml:space="preserve">: </w:t>
      </w:r>
      <w:r w:rsidR="00BB2997" w:rsidRPr="00DE5772">
        <w:rPr>
          <w:sz w:val="22"/>
          <w:szCs w:val="22"/>
        </w:rPr>
        <w:t>Disaster-affected people have the right to receive humanitarian assistance with dignity, and humanitarian actors must uphold globally recognized standards of quality and accountability. The Sphere Handbook brings together the Humanitarian Charter, Protection Principles, the Core Humanitarian Standard (CHS), and minimum standards for Health, WASH, Food Security and Nutrition, and Shelter and Settlement. The launch of its Bangla edition will enable frontline workers and humanitarian practitioners to understand</w:t>
      </w:r>
      <w:r w:rsidR="00A43EAF">
        <w:rPr>
          <w:sz w:val="22"/>
          <w:szCs w:val="22"/>
        </w:rPr>
        <w:t xml:space="preserve"> better</w:t>
      </w:r>
      <w:r w:rsidR="00BB2997" w:rsidRPr="00DE5772">
        <w:rPr>
          <w:sz w:val="22"/>
          <w:szCs w:val="22"/>
        </w:rPr>
        <w:t xml:space="preserve"> and apply these standards, strengthening the quality, accountability, and effectiveness of humanitarian response. Speakers highlighted these issues at the launch of the Bangla edition of the Sphere Handbook in Dhaka today. The event </w:t>
      </w:r>
      <w:r w:rsidR="00DE5772">
        <w:rPr>
          <w:sz w:val="22"/>
          <w:szCs w:val="22"/>
        </w:rPr>
        <w:t xml:space="preserve">was </w:t>
      </w:r>
      <w:r w:rsidR="00BB2997" w:rsidRPr="00DE5772">
        <w:rPr>
          <w:sz w:val="22"/>
          <w:szCs w:val="22"/>
        </w:rPr>
        <w:t>organized by Sphere Community Bangladesh (SCB)</w:t>
      </w:r>
      <w:r w:rsidR="00B334B9">
        <w:rPr>
          <w:sz w:val="22"/>
          <w:szCs w:val="22"/>
        </w:rPr>
        <w:t>,</w:t>
      </w:r>
      <w:r w:rsidR="00BB2997" w:rsidRPr="00DE5772">
        <w:rPr>
          <w:sz w:val="22"/>
          <w:szCs w:val="22"/>
        </w:rPr>
        <w:t xml:space="preserve"> COAST Foundation</w:t>
      </w:r>
      <w:r w:rsidR="00B334B9">
        <w:rPr>
          <w:sz w:val="22"/>
          <w:szCs w:val="22"/>
        </w:rPr>
        <w:t>, and Disaster Forum</w:t>
      </w:r>
      <w:r w:rsidR="00EC6D67">
        <w:rPr>
          <w:sz w:val="22"/>
          <w:szCs w:val="22"/>
        </w:rPr>
        <w:t xml:space="preserve">. </w:t>
      </w:r>
      <w:r w:rsidR="00BB2997" w:rsidRPr="00DE5772">
        <w:rPr>
          <w:sz w:val="22"/>
          <w:szCs w:val="22"/>
        </w:rPr>
        <w:t>SCB serves as a platform to promote the Sphere standards and advance quality and accountability in humanitarian action across Bangladesh.</w:t>
      </w:r>
    </w:p>
    <w:p w14:paraId="49D88E39" w14:textId="77777777" w:rsidR="00BB2997" w:rsidRPr="00221A9F" w:rsidRDefault="00BB2997" w:rsidP="00BB2997">
      <w:pPr>
        <w:rPr>
          <w:sz w:val="22"/>
          <w:szCs w:val="22"/>
        </w:rPr>
      </w:pPr>
    </w:p>
    <w:p w14:paraId="1847613A" w14:textId="0C0B4A86" w:rsidR="00BB2997" w:rsidRPr="003523E2" w:rsidRDefault="00BB2997" w:rsidP="00BB2997">
      <w:pPr>
        <w:rPr>
          <w:sz w:val="22"/>
          <w:szCs w:val="22"/>
        </w:rPr>
      </w:pPr>
      <w:r w:rsidRPr="003523E2">
        <w:rPr>
          <w:sz w:val="22"/>
          <w:szCs w:val="22"/>
        </w:rPr>
        <w:t xml:space="preserve">The Chief Guest was </w:t>
      </w:r>
      <w:proofErr w:type="spellStart"/>
      <w:r w:rsidR="00DE5772" w:rsidRPr="001D3F8B">
        <w:rPr>
          <w:sz w:val="22"/>
          <w:szCs w:val="22"/>
        </w:rPr>
        <w:t>Razwanur</w:t>
      </w:r>
      <w:proofErr w:type="spellEnd"/>
      <w:r w:rsidRPr="001D3F8B">
        <w:rPr>
          <w:sz w:val="22"/>
          <w:szCs w:val="22"/>
        </w:rPr>
        <w:t xml:space="preserve"> </w:t>
      </w:r>
      <w:r w:rsidRPr="003523E2">
        <w:rPr>
          <w:sz w:val="22"/>
          <w:szCs w:val="22"/>
        </w:rPr>
        <w:t xml:space="preserve">Rahman, Director General of the Department of Disaster Management under the Ministry of Disaster Management and Relief. Special Guests included Carol </w:t>
      </w:r>
      <w:proofErr w:type="spellStart"/>
      <w:r w:rsidRPr="003523E2">
        <w:rPr>
          <w:sz w:val="22"/>
          <w:szCs w:val="22"/>
        </w:rPr>
        <w:t>Flore-Smereczniak</w:t>
      </w:r>
      <w:proofErr w:type="spellEnd"/>
      <w:r w:rsidRPr="003523E2">
        <w:rPr>
          <w:sz w:val="22"/>
          <w:szCs w:val="22"/>
        </w:rPr>
        <w:t>, United Nations Resident Coordinator in Bangladesh,</w:t>
      </w:r>
      <w:r w:rsidR="004C6FE0">
        <w:rPr>
          <w:sz w:val="22"/>
          <w:szCs w:val="22"/>
        </w:rPr>
        <w:t xml:space="preserve"> </w:t>
      </w:r>
      <w:r w:rsidR="004C6FE0" w:rsidRPr="00221A9F">
        <w:rPr>
          <w:sz w:val="22"/>
          <w:szCs w:val="22"/>
        </w:rPr>
        <w:t xml:space="preserve">Juliette Murekeyisoni, </w:t>
      </w:r>
      <w:r w:rsidR="006A617B" w:rsidRPr="00221A9F">
        <w:rPr>
          <w:sz w:val="22"/>
          <w:szCs w:val="22"/>
        </w:rPr>
        <w:t>Deputy R</w:t>
      </w:r>
      <w:r w:rsidR="004C6FE0" w:rsidRPr="00221A9F">
        <w:rPr>
          <w:sz w:val="22"/>
          <w:szCs w:val="22"/>
        </w:rPr>
        <w:t>epresentative</w:t>
      </w:r>
      <w:r w:rsidR="006A617B" w:rsidRPr="00221A9F">
        <w:rPr>
          <w:sz w:val="22"/>
          <w:szCs w:val="22"/>
        </w:rPr>
        <w:t xml:space="preserve"> of </w:t>
      </w:r>
      <w:r w:rsidR="006A617B" w:rsidRPr="00221A9F">
        <w:rPr>
          <w:sz w:val="22"/>
          <w:szCs w:val="22"/>
        </w:rPr>
        <w:t>UNHCR</w:t>
      </w:r>
      <w:r w:rsidR="004C6FE0" w:rsidRPr="00221A9F">
        <w:rPr>
          <w:sz w:val="22"/>
          <w:szCs w:val="22"/>
        </w:rPr>
        <w:t xml:space="preserve"> in Bangladesh</w:t>
      </w:r>
      <w:r w:rsidRPr="003523E2">
        <w:rPr>
          <w:sz w:val="22"/>
          <w:szCs w:val="22"/>
        </w:rPr>
        <w:t xml:space="preserve"> and </w:t>
      </w:r>
      <w:proofErr w:type="spellStart"/>
      <w:r w:rsidRPr="003523E2">
        <w:rPr>
          <w:sz w:val="22"/>
          <w:szCs w:val="22"/>
        </w:rPr>
        <w:t>Netai</w:t>
      </w:r>
      <w:proofErr w:type="spellEnd"/>
      <w:r w:rsidRPr="003523E2">
        <w:rPr>
          <w:sz w:val="22"/>
          <w:szCs w:val="22"/>
        </w:rPr>
        <w:t xml:space="preserve"> Chandra Dey Sarkar, Director (MIM), Directorate of Disaster Management. Md. Iqbal Uddin</w:t>
      </w:r>
      <w:r w:rsidR="00DE5772" w:rsidRPr="003523E2">
        <w:rPr>
          <w:sz w:val="22"/>
          <w:szCs w:val="22"/>
        </w:rPr>
        <w:t xml:space="preserve"> </w:t>
      </w:r>
      <w:r w:rsidRPr="003523E2">
        <w:rPr>
          <w:sz w:val="22"/>
          <w:szCs w:val="22"/>
        </w:rPr>
        <w:t xml:space="preserve">moderated the event while </w:t>
      </w:r>
      <w:proofErr w:type="spellStart"/>
      <w:r w:rsidRPr="003523E2">
        <w:rPr>
          <w:sz w:val="22"/>
          <w:szCs w:val="22"/>
        </w:rPr>
        <w:t>Gawher</w:t>
      </w:r>
      <w:proofErr w:type="spellEnd"/>
      <w:r w:rsidRPr="003523E2">
        <w:rPr>
          <w:sz w:val="22"/>
          <w:szCs w:val="22"/>
        </w:rPr>
        <w:t xml:space="preserve"> Nayeem Wahra, Member Secretary of Disaster Forum, chaired the session.</w:t>
      </w:r>
    </w:p>
    <w:p w14:paraId="5FD4F3FC" w14:textId="2296DC72" w:rsidR="00AE29D5" w:rsidRPr="00221A9F" w:rsidRDefault="00AE29D5" w:rsidP="00AE29D5">
      <w:pPr>
        <w:rPr>
          <w:sz w:val="22"/>
          <w:szCs w:val="22"/>
        </w:rPr>
      </w:pPr>
    </w:p>
    <w:p w14:paraId="20D44BD7" w14:textId="098E3A82" w:rsidR="007A1AAD" w:rsidRPr="00221A9F" w:rsidRDefault="00AE29D5" w:rsidP="002C37F1">
      <w:pPr>
        <w:rPr>
          <w:sz w:val="22"/>
          <w:szCs w:val="22"/>
        </w:rPr>
      </w:pPr>
      <w:r w:rsidRPr="00221A9F">
        <w:rPr>
          <w:sz w:val="22"/>
          <w:szCs w:val="22"/>
        </w:rPr>
        <w:t xml:space="preserve">Distinguished </w:t>
      </w:r>
      <w:r w:rsidR="00535FB4" w:rsidRPr="00221A9F">
        <w:rPr>
          <w:sz w:val="22"/>
          <w:szCs w:val="22"/>
        </w:rPr>
        <w:t>guest</w:t>
      </w:r>
      <w:r w:rsidR="001D3F8B" w:rsidRPr="00221A9F">
        <w:rPr>
          <w:sz w:val="22"/>
          <w:szCs w:val="22"/>
        </w:rPr>
        <w:t xml:space="preserve"> speakers</w:t>
      </w:r>
      <w:r w:rsidRPr="00221A9F">
        <w:rPr>
          <w:sz w:val="22"/>
          <w:szCs w:val="22"/>
        </w:rPr>
        <w:t xml:space="preserve"> included </w:t>
      </w:r>
      <w:r w:rsidR="00E9521F" w:rsidRPr="00221A9F">
        <w:rPr>
          <w:sz w:val="22"/>
          <w:szCs w:val="22"/>
        </w:rPr>
        <w:t xml:space="preserve">Zunaira Shams from Sphere Secretariat in Geneva; Tooba Siddiqi, Regional Sphere Focal </w:t>
      </w:r>
      <w:r w:rsidR="006856AB" w:rsidRPr="00221A9F">
        <w:rPr>
          <w:sz w:val="22"/>
          <w:szCs w:val="22"/>
        </w:rPr>
        <w:t>for</w:t>
      </w:r>
      <w:r w:rsidR="00E9521F" w:rsidRPr="00221A9F">
        <w:rPr>
          <w:sz w:val="22"/>
          <w:szCs w:val="22"/>
        </w:rPr>
        <w:t xml:space="preserve"> Asia; Takeshi Komino from Asian Disaster Reduction and Response Network;</w:t>
      </w:r>
      <w:r w:rsidR="004C6FE0" w:rsidRPr="00221A9F">
        <w:rPr>
          <w:sz w:val="22"/>
          <w:szCs w:val="22"/>
        </w:rPr>
        <w:t xml:space="preserve"> </w:t>
      </w:r>
      <w:r w:rsidR="00E9521F" w:rsidRPr="00221A9F">
        <w:rPr>
          <w:sz w:val="22"/>
          <w:szCs w:val="22"/>
        </w:rPr>
        <w:t xml:space="preserve">Md. Zahid Rahim from Health Cluster; </w:t>
      </w:r>
      <w:proofErr w:type="spellStart"/>
      <w:r w:rsidR="007A1AAD" w:rsidRPr="00221A9F">
        <w:rPr>
          <w:sz w:val="22"/>
          <w:szCs w:val="22"/>
        </w:rPr>
        <w:t>Mainul</w:t>
      </w:r>
      <w:proofErr w:type="spellEnd"/>
      <w:r w:rsidR="007A1AAD" w:rsidRPr="00221A9F">
        <w:rPr>
          <w:sz w:val="22"/>
          <w:szCs w:val="22"/>
        </w:rPr>
        <w:t xml:space="preserve"> Hossain Rony from Food Security Cluster; Rezaul Karim Chowdhury from COAST Foundation; </w:t>
      </w:r>
      <w:r w:rsidR="00E9521F" w:rsidRPr="00221A9F">
        <w:rPr>
          <w:sz w:val="22"/>
          <w:szCs w:val="22"/>
        </w:rPr>
        <w:t>Mehedi Hasan Shishir</w:t>
      </w:r>
      <w:r w:rsidR="007A1AAD" w:rsidRPr="00221A9F">
        <w:rPr>
          <w:sz w:val="22"/>
          <w:szCs w:val="22"/>
        </w:rPr>
        <w:t xml:space="preserve"> from</w:t>
      </w:r>
      <w:r w:rsidR="00E9521F" w:rsidRPr="00221A9F">
        <w:rPr>
          <w:sz w:val="22"/>
          <w:szCs w:val="22"/>
        </w:rPr>
        <w:t xml:space="preserve"> IFRC; </w:t>
      </w:r>
      <w:proofErr w:type="spellStart"/>
      <w:r w:rsidR="00E9521F" w:rsidRPr="00221A9F">
        <w:rPr>
          <w:sz w:val="22"/>
          <w:szCs w:val="22"/>
        </w:rPr>
        <w:t>Moyeen</w:t>
      </w:r>
      <w:proofErr w:type="spellEnd"/>
      <w:r w:rsidR="00E9521F" w:rsidRPr="00221A9F">
        <w:rPr>
          <w:sz w:val="22"/>
          <w:szCs w:val="22"/>
        </w:rPr>
        <w:t xml:space="preserve"> Uddin Ahmed</w:t>
      </w:r>
      <w:r w:rsidR="007A1AAD" w:rsidRPr="00221A9F">
        <w:rPr>
          <w:sz w:val="22"/>
          <w:szCs w:val="22"/>
        </w:rPr>
        <w:t xml:space="preserve"> from </w:t>
      </w:r>
      <w:r w:rsidR="00E9521F" w:rsidRPr="00221A9F">
        <w:rPr>
          <w:sz w:val="22"/>
          <w:szCs w:val="22"/>
        </w:rPr>
        <w:t>CARE Bangladesh.</w:t>
      </w:r>
      <w:r w:rsidR="007A1AAD" w:rsidRPr="00221A9F">
        <w:rPr>
          <w:sz w:val="22"/>
          <w:szCs w:val="22"/>
        </w:rPr>
        <w:t xml:space="preserve"> </w:t>
      </w:r>
      <w:proofErr w:type="spellStart"/>
      <w:r w:rsidR="00E9521F" w:rsidRPr="00221A9F">
        <w:rPr>
          <w:sz w:val="22"/>
          <w:szCs w:val="22"/>
        </w:rPr>
        <w:t>Kobita</w:t>
      </w:r>
      <w:proofErr w:type="spellEnd"/>
      <w:r w:rsidR="00E9521F" w:rsidRPr="00221A9F">
        <w:rPr>
          <w:sz w:val="22"/>
          <w:szCs w:val="22"/>
        </w:rPr>
        <w:t xml:space="preserve"> Bose</w:t>
      </w:r>
      <w:r w:rsidR="007A1AAD" w:rsidRPr="00221A9F">
        <w:rPr>
          <w:sz w:val="22"/>
          <w:szCs w:val="22"/>
        </w:rPr>
        <w:t xml:space="preserve"> from</w:t>
      </w:r>
      <w:r w:rsidR="00E9521F" w:rsidRPr="00221A9F">
        <w:rPr>
          <w:sz w:val="22"/>
          <w:szCs w:val="22"/>
        </w:rPr>
        <w:t xml:space="preserve"> Plan International Bangladesh; </w:t>
      </w:r>
      <w:r w:rsidR="007A1AAD" w:rsidRPr="00221A9F">
        <w:rPr>
          <w:sz w:val="22"/>
          <w:szCs w:val="22"/>
        </w:rPr>
        <w:t>Tahmina Haque from NGO Platform Cox’s Bazar; Rabeya Begum from SDS;</w:t>
      </w:r>
      <w:r w:rsidR="00271B8F" w:rsidRPr="00221A9F">
        <w:rPr>
          <w:sz w:val="22"/>
          <w:szCs w:val="22"/>
        </w:rPr>
        <w:t xml:space="preserve"> </w:t>
      </w:r>
      <w:proofErr w:type="spellStart"/>
      <w:r w:rsidR="00535FB4" w:rsidRPr="00221A9F">
        <w:rPr>
          <w:sz w:val="22"/>
          <w:szCs w:val="22"/>
        </w:rPr>
        <w:t>Mosheur</w:t>
      </w:r>
      <w:proofErr w:type="spellEnd"/>
      <w:r w:rsidR="00535FB4" w:rsidRPr="00221A9F">
        <w:rPr>
          <w:sz w:val="22"/>
          <w:szCs w:val="22"/>
        </w:rPr>
        <w:t xml:space="preserve"> Rahman for ESDO; </w:t>
      </w:r>
      <w:proofErr w:type="spellStart"/>
      <w:r w:rsidR="00535FB4" w:rsidRPr="00221A9F">
        <w:rPr>
          <w:sz w:val="22"/>
          <w:szCs w:val="22"/>
        </w:rPr>
        <w:t>Shamasuzzaman</w:t>
      </w:r>
      <w:proofErr w:type="spellEnd"/>
      <w:r w:rsidR="00535FB4" w:rsidRPr="00221A9F">
        <w:rPr>
          <w:sz w:val="22"/>
          <w:szCs w:val="22"/>
        </w:rPr>
        <w:t xml:space="preserve"> for Islamic Relief Bangladesh; Syed </w:t>
      </w:r>
      <w:proofErr w:type="spellStart"/>
      <w:r w:rsidR="00535FB4" w:rsidRPr="00221A9F">
        <w:rPr>
          <w:sz w:val="22"/>
          <w:szCs w:val="22"/>
        </w:rPr>
        <w:t>Shahrear</w:t>
      </w:r>
      <w:proofErr w:type="spellEnd"/>
      <w:r w:rsidR="00535FB4" w:rsidRPr="00221A9F">
        <w:rPr>
          <w:sz w:val="22"/>
          <w:szCs w:val="22"/>
        </w:rPr>
        <w:t xml:space="preserve"> Shabab from IOM; </w:t>
      </w:r>
      <w:r w:rsidR="00535FB4" w:rsidRPr="00221A9F">
        <w:rPr>
          <w:sz w:val="22"/>
          <w:szCs w:val="22"/>
        </w:rPr>
        <w:t>Sumon Ahsanul Islam</w:t>
      </w:r>
      <w:r w:rsidR="00535FB4" w:rsidRPr="00221A9F">
        <w:rPr>
          <w:sz w:val="22"/>
          <w:szCs w:val="22"/>
        </w:rPr>
        <w:t xml:space="preserve"> from INSIGHTS; AKM Jasim Uddin from ADAB; </w:t>
      </w:r>
      <w:proofErr w:type="spellStart"/>
      <w:r w:rsidR="005B1AF4" w:rsidRPr="00221A9F">
        <w:rPr>
          <w:sz w:val="22"/>
          <w:szCs w:val="22"/>
        </w:rPr>
        <w:t>Sheuly</w:t>
      </w:r>
      <w:proofErr w:type="spellEnd"/>
      <w:r w:rsidR="005B1AF4" w:rsidRPr="00221A9F">
        <w:rPr>
          <w:sz w:val="22"/>
          <w:szCs w:val="22"/>
        </w:rPr>
        <w:t xml:space="preserve"> Sharma from Jago Nari</w:t>
      </w:r>
      <w:r w:rsidR="00535FB4" w:rsidRPr="00221A9F">
        <w:rPr>
          <w:sz w:val="22"/>
          <w:szCs w:val="22"/>
        </w:rPr>
        <w:t xml:space="preserve">; </w:t>
      </w:r>
      <w:r w:rsidR="00DD1F87" w:rsidRPr="00221A9F">
        <w:rPr>
          <w:sz w:val="22"/>
          <w:szCs w:val="22"/>
        </w:rPr>
        <w:t xml:space="preserve">Disaster expert </w:t>
      </w:r>
      <w:r w:rsidR="007A1AAD" w:rsidRPr="00221A9F">
        <w:rPr>
          <w:sz w:val="22"/>
          <w:szCs w:val="22"/>
        </w:rPr>
        <w:t xml:space="preserve">MA Halim, Shashanka Saadi, </w:t>
      </w:r>
      <w:r w:rsidR="00271B8F" w:rsidRPr="00221A9F">
        <w:rPr>
          <w:sz w:val="22"/>
          <w:szCs w:val="22"/>
        </w:rPr>
        <w:t xml:space="preserve">Dipu Mahmud; </w:t>
      </w:r>
      <w:r w:rsidR="00535FB4" w:rsidRPr="00221A9F">
        <w:rPr>
          <w:sz w:val="22"/>
          <w:szCs w:val="22"/>
        </w:rPr>
        <w:t>Antara Tithi</w:t>
      </w:r>
      <w:r w:rsidR="00535FB4" w:rsidRPr="00221A9F">
        <w:rPr>
          <w:sz w:val="22"/>
          <w:szCs w:val="22"/>
        </w:rPr>
        <w:t xml:space="preserve"> from </w:t>
      </w:r>
      <w:r w:rsidR="00535FB4" w:rsidRPr="00221A9F">
        <w:rPr>
          <w:sz w:val="22"/>
          <w:szCs w:val="22"/>
        </w:rPr>
        <w:t>Save the Children</w:t>
      </w:r>
      <w:r w:rsidR="00535FB4" w:rsidRPr="00221A9F">
        <w:rPr>
          <w:sz w:val="22"/>
          <w:szCs w:val="22"/>
        </w:rPr>
        <w:t xml:space="preserve">; </w:t>
      </w:r>
      <w:r w:rsidR="00535FB4" w:rsidRPr="00221A9F">
        <w:rPr>
          <w:sz w:val="22"/>
          <w:szCs w:val="22"/>
        </w:rPr>
        <w:t>Koushik Ahmed</w:t>
      </w:r>
      <w:r w:rsidR="00535FB4" w:rsidRPr="00221A9F">
        <w:rPr>
          <w:sz w:val="22"/>
          <w:szCs w:val="22"/>
        </w:rPr>
        <w:t xml:space="preserve"> from CONCERN; Sharif Al Kamal from Friendship; </w:t>
      </w:r>
      <w:proofErr w:type="spellStart"/>
      <w:r w:rsidR="00535FB4" w:rsidRPr="00221A9F">
        <w:rPr>
          <w:sz w:val="22"/>
          <w:szCs w:val="22"/>
        </w:rPr>
        <w:t>Roushon</w:t>
      </w:r>
      <w:proofErr w:type="spellEnd"/>
      <w:r w:rsidR="00535FB4" w:rsidRPr="00221A9F">
        <w:rPr>
          <w:sz w:val="22"/>
          <w:szCs w:val="22"/>
        </w:rPr>
        <w:t xml:space="preserve"> Ali</w:t>
      </w:r>
      <w:r w:rsidR="00535FB4" w:rsidRPr="00221A9F">
        <w:rPr>
          <w:sz w:val="22"/>
          <w:szCs w:val="22"/>
        </w:rPr>
        <w:t xml:space="preserve"> from NAHAB; </w:t>
      </w:r>
    </w:p>
    <w:p w14:paraId="423B1637" w14:textId="77777777" w:rsidR="00EC6D67" w:rsidRPr="00774420" w:rsidRDefault="00EC6D67" w:rsidP="002C37F1">
      <w:pPr>
        <w:rPr>
          <w:sz w:val="22"/>
          <w:szCs w:val="22"/>
        </w:rPr>
      </w:pPr>
    </w:p>
    <w:p w14:paraId="0925640E" w14:textId="2B5DF60A" w:rsidR="00D92634" w:rsidRPr="00774420" w:rsidRDefault="00774420" w:rsidP="00774420">
      <w:pPr>
        <w:pStyle w:val="NormalWeb"/>
        <w:spacing w:before="0" w:beforeAutospacing="0"/>
        <w:rPr>
          <w:rFonts w:asciiTheme="minorHAnsi" w:eastAsiaTheme="minorHAnsi" w:hAnsiTheme="minorHAnsi" w:cs="Vrinda"/>
          <w:sz w:val="22"/>
          <w:szCs w:val="22"/>
          <w:lang w:eastAsia="en-US"/>
        </w:rPr>
      </w:pPr>
      <w:proofErr w:type="spellStart"/>
      <w:r w:rsidRPr="00774420">
        <w:rPr>
          <w:rFonts w:asciiTheme="minorHAnsi" w:eastAsiaTheme="minorHAnsi" w:hAnsiTheme="minorHAnsi" w:cs="Vrinda"/>
          <w:sz w:val="22"/>
          <w:szCs w:val="22"/>
          <w:lang w:eastAsia="en-US"/>
        </w:rPr>
        <w:t>Razwanur</w:t>
      </w:r>
      <w:proofErr w:type="spellEnd"/>
      <w:r w:rsidRPr="00774420">
        <w:rPr>
          <w:rFonts w:asciiTheme="minorHAnsi" w:eastAsiaTheme="minorHAnsi" w:hAnsiTheme="minorHAnsi" w:cs="Vrinda"/>
          <w:sz w:val="22"/>
          <w:szCs w:val="22"/>
          <w:lang w:eastAsia="en-US"/>
        </w:rPr>
        <w:t xml:space="preserve"> Rahman highlighted that applying humanitarian standards and translating the Sphere Handbook are key steps toward embedding these standards into government Standard Operating Procedures. Carol </w:t>
      </w:r>
      <w:proofErr w:type="spellStart"/>
      <w:r w:rsidRPr="00774420">
        <w:rPr>
          <w:rFonts w:asciiTheme="minorHAnsi" w:eastAsiaTheme="minorHAnsi" w:hAnsiTheme="minorHAnsi" w:cs="Vrinda"/>
          <w:sz w:val="22"/>
          <w:szCs w:val="22"/>
          <w:lang w:eastAsia="en-US"/>
        </w:rPr>
        <w:t>Flore-Smereczniak</w:t>
      </w:r>
      <w:proofErr w:type="spellEnd"/>
      <w:r w:rsidRPr="00774420">
        <w:rPr>
          <w:rFonts w:asciiTheme="minorHAnsi" w:eastAsiaTheme="minorHAnsi" w:hAnsiTheme="minorHAnsi" w:cs="Vrinda"/>
          <w:sz w:val="22"/>
          <w:szCs w:val="22"/>
          <w:lang w:eastAsia="en-US"/>
        </w:rPr>
        <w:t xml:space="preserve"> stressed moving from "paper to practice" to provide timely, dignified aid, while Juliette Murekeyisoni noted that localizing the handbook ensures accountability and inclusivity.</w:t>
      </w:r>
    </w:p>
    <w:p w14:paraId="6692D503" w14:textId="457AA045" w:rsidR="00D92634" w:rsidRPr="00774420" w:rsidRDefault="00933D4F" w:rsidP="006D5454">
      <w:pPr>
        <w:rPr>
          <w:sz w:val="22"/>
          <w:szCs w:val="22"/>
        </w:rPr>
      </w:pPr>
      <w:r w:rsidRPr="00774420">
        <w:rPr>
          <w:sz w:val="22"/>
          <w:szCs w:val="22"/>
        </w:rPr>
        <w:t>Rezaul Karim Chowdhury said w</w:t>
      </w:r>
      <w:proofErr w:type="spellStart"/>
      <w:r w:rsidRPr="00774420">
        <w:rPr>
          <w:sz w:val="22"/>
          <w:szCs w:val="22"/>
        </w:rPr>
        <w:t>e</w:t>
      </w:r>
      <w:proofErr w:type="spellEnd"/>
      <w:r w:rsidRPr="00774420">
        <w:rPr>
          <w:sz w:val="22"/>
          <w:szCs w:val="22"/>
        </w:rPr>
        <w:t xml:space="preserve"> will use the handbook </w:t>
      </w:r>
      <w:r w:rsidR="00774420" w:rsidRPr="00774420">
        <w:rPr>
          <w:sz w:val="22"/>
          <w:szCs w:val="22"/>
        </w:rPr>
        <w:t>t</w:t>
      </w:r>
      <w:r w:rsidRPr="00774420">
        <w:rPr>
          <w:sz w:val="22"/>
          <w:szCs w:val="22"/>
        </w:rPr>
        <w:t xml:space="preserve">o </w:t>
      </w:r>
      <w:r w:rsidR="00774420" w:rsidRPr="00774420">
        <w:rPr>
          <w:sz w:val="22"/>
          <w:szCs w:val="22"/>
        </w:rPr>
        <w:t>ensure</w:t>
      </w:r>
      <w:r w:rsidRPr="00774420">
        <w:rPr>
          <w:sz w:val="22"/>
          <w:szCs w:val="22"/>
        </w:rPr>
        <w:t xml:space="preserve"> our response matches global standards. </w:t>
      </w:r>
      <w:r w:rsidR="006D5454" w:rsidRPr="00774420">
        <w:rPr>
          <w:sz w:val="22"/>
          <w:szCs w:val="22"/>
        </w:rPr>
        <w:t xml:space="preserve">Zunaira Shams </w:t>
      </w:r>
      <w:r w:rsidR="006D5454" w:rsidRPr="00774420">
        <w:rPr>
          <w:sz w:val="22"/>
          <w:szCs w:val="22"/>
        </w:rPr>
        <w:t>underscored inclusion of disability part in the standards.</w:t>
      </w:r>
      <w:r w:rsidR="00D92634" w:rsidRPr="00774420">
        <w:rPr>
          <w:sz w:val="22"/>
          <w:szCs w:val="22"/>
        </w:rPr>
        <w:t xml:space="preserve"> </w:t>
      </w:r>
      <w:r w:rsidR="006D5454" w:rsidRPr="00774420">
        <w:rPr>
          <w:sz w:val="22"/>
          <w:szCs w:val="22"/>
        </w:rPr>
        <w:t>Tooba Siddiqi</w:t>
      </w:r>
      <w:r w:rsidR="006D5454" w:rsidRPr="00774420">
        <w:rPr>
          <w:sz w:val="22"/>
          <w:szCs w:val="22"/>
        </w:rPr>
        <w:t xml:space="preserve"> </w:t>
      </w:r>
      <w:r w:rsidR="00D92634" w:rsidRPr="00774420">
        <w:rPr>
          <w:sz w:val="22"/>
          <w:szCs w:val="22"/>
        </w:rPr>
        <w:t xml:space="preserve">highlighted advocacy for the localization of the Sphere standards. </w:t>
      </w:r>
      <w:r w:rsidR="006D5454" w:rsidRPr="00774420">
        <w:rPr>
          <w:sz w:val="22"/>
          <w:szCs w:val="22"/>
        </w:rPr>
        <w:t xml:space="preserve">Takeshi Komino </w:t>
      </w:r>
      <w:r w:rsidR="00D92634" w:rsidRPr="00774420">
        <w:rPr>
          <w:sz w:val="22"/>
          <w:szCs w:val="22"/>
        </w:rPr>
        <w:t xml:space="preserve">said disaster-affected people should know their rights and entitlements; then they will be able to hold us accountable. We should follow the Sphere standards to let them know it. </w:t>
      </w:r>
      <w:proofErr w:type="spellStart"/>
      <w:r w:rsidR="006D5454" w:rsidRPr="00774420">
        <w:rPr>
          <w:sz w:val="22"/>
          <w:szCs w:val="22"/>
        </w:rPr>
        <w:t>Kobita</w:t>
      </w:r>
      <w:proofErr w:type="spellEnd"/>
      <w:r w:rsidR="006D5454" w:rsidRPr="00774420">
        <w:rPr>
          <w:sz w:val="22"/>
          <w:szCs w:val="22"/>
        </w:rPr>
        <w:t xml:space="preserve"> Bose</w:t>
      </w:r>
      <w:r w:rsidR="00D92634" w:rsidRPr="00774420">
        <w:rPr>
          <w:sz w:val="22"/>
          <w:szCs w:val="22"/>
        </w:rPr>
        <w:t xml:space="preserve"> said we should prioritize an action plan and share responsibilities for better implementation of the Sphere Standards across the country. </w:t>
      </w:r>
      <w:r w:rsidR="00D92634" w:rsidRPr="00774420">
        <w:rPr>
          <w:sz w:val="22"/>
          <w:szCs w:val="22"/>
        </w:rPr>
        <w:t>Tahmina Haque</w:t>
      </w:r>
      <w:r w:rsidR="00D92634" w:rsidRPr="00774420">
        <w:rPr>
          <w:sz w:val="22"/>
          <w:szCs w:val="22"/>
        </w:rPr>
        <w:t xml:space="preserve"> emphasized wider application of these standards in the Rohingya response. </w:t>
      </w:r>
    </w:p>
    <w:p w14:paraId="4A7638E7" w14:textId="77777777" w:rsidR="008E01BA" w:rsidRPr="00774420" w:rsidRDefault="008E01BA" w:rsidP="002C37F1">
      <w:pPr>
        <w:rPr>
          <w:sz w:val="22"/>
          <w:szCs w:val="22"/>
        </w:rPr>
      </w:pPr>
    </w:p>
    <w:p w14:paraId="7F169032" w14:textId="6FA6722E" w:rsidR="004243D9" w:rsidRPr="00064682" w:rsidRDefault="008B1E0F" w:rsidP="002C37F1">
      <w:pPr>
        <w:rPr>
          <w:b/>
          <w:bCs/>
          <w:sz w:val="22"/>
          <w:szCs w:val="22"/>
        </w:rPr>
      </w:pPr>
      <w:r w:rsidRPr="00064682">
        <w:rPr>
          <w:b/>
          <w:bCs/>
          <w:sz w:val="22"/>
          <w:szCs w:val="22"/>
        </w:rPr>
        <w:t xml:space="preserve">Report by: </w:t>
      </w:r>
      <w:r w:rsidR="008E01BA" w:rsidRPr="00064682">
        <w:rPr>
          <w:b/>
          <w:bCs/>
          <w:sz w:val="22"/>
          <w:szCs w:val="22"/>
        </w:rPr>
        <w:t>Iqbal Uddin, mobile: 01713-328841</w:t>
      </w:r>
      <w:r w:rsidR="007D135B">
        <w:rPr>
          <w:b/>
          <w:bCs/>
          <w:sz w:val="22"/>
          <w:szCs w:val="22"/>
        </w:rPr>
        <w:t xml:space="preserve"> and Mustafa Kamal, mobile: 01711-455591. </w:t>
      </w:r>
    </w:p>
    <w:sectPr w:rsidR="004243D9" w:rsidRPr="00064682" w:rsidSect="0006468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3E1399"/>
    <w:multiLevelType w:val="multilevel"/>
    <w:tmpl w:val="F8CC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2" w15:restartNumberingAfterBreak="0">
    <w:nsid w:val="16852212"/>
    <w:multiLevelType w:val="hybridMultilevel"/>
    <w:tmpl w:val="66846A1E"/>
    <w:lvl w:ilvl="0" w:tplc="8788EC04">
      <w:start w:val="1"/>
      <w:numFmt w:val="decimal"/>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6A347C"/>
    <w:multiLevelType w:val="hybridMultilevel"/>
    <w:tmpl w:val="C16256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4F1333"/>
    <w:multiLevelType w:val="hybridMultilevel"/>
    <w:tmpl w:val="F14C745C"/>
    <w:lvl w:ilvl="0" w:tplc="97E6FA5A">
      <w:start w:val="2"/>
      <w:numFmt w:val="bullet"/>
      <w:lvlText w:val="-"/>
      <w:lvlJc w:val="left"/>
      <w:pPr>
        <w:ind w:left="1080" w:hanging="360"/>
      </w:pPr>
      <w:rPr>
        <w:rFonts w:ascii="Calibri" w:eastAsiaTheme="minorHAnsi"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AE752CD"/>
    <w:multiLevelType w:val="hybridMultilevel"/>
    <w:tmpl w:val="DEB8E1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E75765"/>
    <w:multiLevelType w:val="hybridMultilevel"/>
    <w:tmpl w:val="05284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00E37"/>
    <w:multiLevelType w:val="hybridMultilevel"/>
    <w:tmpl w:val="A06E1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7E32ABE"/>
    <w:multiLevelType w:val="hybridMultilevel"/>
    <w:tmpl w:val="F8AA4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693D91"/>
    <w:multiLevelType w:val="hybridMultilevel"/>
    <w:tmpl w:val="4DEE1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386624">
    <w:abstractNumId w:val="0"/>
  </w:num>
  <w:num w:numId="2" w16cid:durableId="1102216365">
    <w:abstractNumId w:val="1"/>
  </w:num>
  <w:num w:numId="3" w16cid:durableId="1668827901">
    <w:abstractNumId w:val="7"/>
  </w:num>
  <w:num w:numId="4" w16cid:durableId="1417440591">
    <w:abstractNumId w:val="5"/>
  </w:num>
  <w:num w:numId="5" w16cid:durableId="41296656">
    <w:abstractNumId w:val="3"/>
  </w:num>
  <w:num w:numId="6" w16cid:durableId="303047871">
    <w:abstractNumId w:val="9"/>
  </w:num>
  <w:num w:numId="7" w16cid:durableId="531920527">
    <w:abstractNumId w:val="2"/>
  </w:num>
  <w:num w:numId="8" w16cid:durableId="220294206">
    <w:abstractNumId w:val="8"/>
  </w:num>
  <w:num w:numId="9" w16cid:durableId="1414623902">
    <w:abstractNumId w:val="6"/>
  </w:num>
  <w:num w:numId="10" w16cid:durableId="164214978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578"/>
    <w:rsid w:val="00001DBF"/>
    <w:rsid w:val="000161E6"/>
    <w:rsid w:val="000447F3"/>
    <w:rsid w:val="00054B5E"/>
    <w:rsid w:val="00064682"/>
    <w:rsid w:val="00066B3E"/>
    <w:rsid w:val="000A1A3F"/>
    <w:rsid w:val="000B1D69"/>
    <w:rsid w:val="000B4B4C"/>
    <w:rsid w:val="000E27C7"/>
    <w:rsid w:val="000E7C67"/>
    <w:rsid w:val="001633CB"/>
    <w:rsid w:val="00180C80"/>
    <w:rsid w:val="00181B4B"/>
    <w:rsid w:val="001B4F8B"/>
    <w:rsid w:val="001B66A6"/>
    <w:rsid w:val="001D22A6"/>
    <w:rsid w:val="001D3F8B"/>
    <w:rsid w:val="001E5D39"/>
    <w:rsid w:val="00221A9F"/>
    <w:rsid w:val="00234292"/>
    <w:rsid w:val="0026252D"/>
    <w:rsid w:val="00271B8F"/>
    <w:rsid w:val="00280FB8"/>
    <w:rsid w:val="002837A8"/>
    <w:rsid w:val="0028634F"/>
    <w:rsid w:val="00287D78"/>
    <w:rsid w:val="002C37F1"/>
    <w:rsid w:val="003046B5"/>
    <w:rsid w:val="00345F5B"/>
    <w:rsid w:val="003523E2"/>
    <w:rsid w:val="00394578"/>
    <w:rsid w:val="003B7A09"/>
    <w:rsid w:val="003D5ACA"/>
    <w:rsid w:val="003D5C81"/>
    <w:rsid w:val="004243D9"/>
    <w:rsid w:val="004259E6"/>
    <w:rsid w:val="00427161"/>
    <w:rsid w:val="004C6FE0"/>
    <w:rsid w:val="00535FB4"/>
    <w:rsid w:val="00540DD6"/>
    <w:rsid w:val="005433A5"/>
    <w:rsid w:val="005562C1"/>
    <w:rsid w:val="00586050"/>
    <w:rsid w:val="005A3E2D"/>
    <w:rsid w:val="005B1AF4"/>
    <w:rsid w:val="005B74AE"/>
    <w:rsid w:val="005C7CC3"/>
    <w:rsid w:val="005E3886"/>
    <w:rsid w:val="005F19E1"/>
    <w:rsid w:val="0060071E"/>
    <w:rsid w:val="00602C5E"/>
    <w:rsid w:val="00631AD0"/>
    <w:rsid w:val="00665878"/>
    <w:rsid w:val="00666A18"/>
    <w:rsid w:val="006700EF"/>
    <w:rsid w:val="006856AB"/>
    <w:rsid w:val="00692AFB"/>
    <w:rsid w:val="006A617B"/>
    <w:rsid w:val="006A7769"/>
    <w:rsid w:val="006D43DD"/>
    <w:rsid w:val="006D5454"/>
    <w:rsid w:val="0073780B"/>
    <w:rsid w:val="00753D30"/>
    <w:rsid w:val="00774420"/>
    <w:rsid w:val="007A1AAD"/>
    <w:rsid w:val="007D135B"/>
    <w:rsid w:val="007D4AD2"/>
    <w:rsid w:val="007F28C1"/>
    <w:rsid w:val="0082485C"/>
    <w:rsid w:val="00863A46"/>
    <w:rsid w:val="008664DF"/>
    <w:rsid w:val="00873D41"/>
    <w:rsid w:val="008937FA"/>
    <w:rsid w:val="008953EB"/>
    <w:rsid w:val="008B1E0F"/>
    <w:rsid w:val="008E01BA"/>
    <w:rsid w:val="00930CEB"/>
    <w:rsid w:val="00933D4F"/>
    <w:rsid w:val="00952488"/>
    <w:rsid w:val="009736CC"/>
    <w:rsid w:val="009946D8"/>
    <w:rsid w:val="00997E13"/>
    <w:rsid w:val="009A36D4"/>
    <w:rsid w:val="00A02229"/>
    <w:rsid w:val="00A43EAF"/>
    <w:rsid w:val="00AD7886"/>
    <w:rsid w:val="00AE19E6"/>
    <w:rsid w:val="00AE29D5"/>
    <w:rsid w:val="00B03D50"/>
    <w:rsid w:val="00B130B0"/>
    <w:rsid w:val="00B334B9"/>
    <w:rsid w:val="00BB2997"/>
    <w:rsid w:val="00BB708F"/>
    <w:rsid w:val="00BC005F"/>
    <w:rsid w:val="00BC600B"/>
    <w:rsid w:val="00C23B99"/>
    <w:rsid w:val="00C24481"/>
    <w:rsid w:val="00C64F49"/>
    <w:rsid w:val="00CA2C13"/>
    <w:rsid w:val="00D476CE"/>
    <w:rsid w:val="00D56B66"/>
    <w:rsid w:val="00D83CB9"/>
    <w:rsid w:val="00D92634"/>
    <w:rsid w:val="00DD1F87"/>
    <w:rsid w:val="00DD352E"/>
    <w:rsid w:val="00DD7933"/>
    <w:rsid w:val="00DE0F4B"/>
    <w:rsid w:val="00DE5772"/>
    <w:rsid w:val="00DF4F7A"/>
    <w:rsid w:val="00E16179"/>
    <w:rsid w:val="00E67791"/>
    <w:rsid w:val="00E9521F"/>
    <w:rsid w:val="00EA42D0"/>
    <w:rsid w:val="00EC0E1C"/>
    <w:rsid w:val="00EC436A"/>
    <w:rsid w:val="00EC6D67"/>
    <w:rsid w:val="00EE1C29"/>
    <w:rsid w:val="00F05E5C"/>
    <w:rsid w:val="00F5477E"/>
    <w:rsid w:val="00F5618C"/>
    <w:rsid w:val="00FA3F05"/>
    <w:rsid w:val="00FC1623"/>
    <w:rsid w:val="00FE163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6E7868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GB"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cs="Vrinda"/>
    </w:rPr>
  </w:style>
  <w:style w:type="paragraph" w:styleId="Heading3">
    <w:name w:val="heading 3"/>
    <w:basedOn w:val="Normal"/>
    <w:next w:val="Normal"/>
    <w:link w:val="Heading3Char"/>
    <w:uiPriority w:val="9"/>
    <w:semiHidden/>
    <w:unhideWhenUsed/>
    <w:qFormat/>
    <w:rsid w:val="004243D9"/>
    <w:pPr>
      <w:keepNext/>
      <w:keepLines/>
      <w:spacing w:before="40"/>
      <w:outlineLvl w:val="2"/>
    </w:pPr>
    <w:rPr>
      <w:rFonts w:asciiTheme="majorHAnsi" w:eastAsiaTheme="majorEastAsia" w:hAnsiTheme="majorHAnsi" w:cstheme="majorBidi"/>
      <w:color w:val="1F3763" w:themeColor="accent1" w:themeShade="7F"/>
      <w:lang w:eastAsia="en-GB"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s-901oao">
    <w:name w:val="css-901oao"/>
    <w:basedOn w:val="DefaultParagraphFont"/>
    <w:rsid w:val="00394578"/>
  </w:style>
  <w:style w:type="character" w:customStyle="1" w:styleId="r-18u37iz">
    <w:name w:val="r-18u37iz"/>
    <w:basedOn w:val="DefaultParagraphFont"/>
    <w:rsid w:val="00394578"/>
  </w:style>
  <w:style w:type="character" w:styleId="Hyperlink">
    <w:name w:val="Hyperlink"/>
    <w:basedOn w:val="DefaultParagraphFont"/>
    <w:uiPriority w:val="99"/>
    <w:semiHidden/>
    <w:unhideWhenUsed/>
    <w:rsid w:val="00394578"/>
    <w:rPr>
      <w:color w:val="0000FF"/>
      <w:u w:val="single"/>
    </w:rPr>
  </w:style>
  <w:style w:type="table" w:styleId="TableGrid">
    <w:name w:val="Table Grid"/>
    <w:basedOn w:val="TableNormal"/>
    <w:uiPriority w:val="39"/>
    <w:rsid w:val="00DD352E"/>
    <w:rPr>
      <w:sz w:val="22"/>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E01BA"/>
    <w:rPr>
      <w:i/>
      <w:iCs/>
    </w:rPr>
  </w:style>
  <w:style w:type="paragraph" w:styleId="Revision">
    <w:name w:val="Revision"/>
    <w:hidden/>
    <w:uiPriority w:val="99"/>
    <w:semiHidden/>
    <w:rsid w:val="00DF4F7A"/>
    <w:rPr>
      <w:rFonts w:cs="Vrinda"/>
    </w:rPr>
  </w:style>
  <w:style w:type="paragraph" w:styleId="BalloonText">
    <w:name w:val="Balloon Text"/>
    <w:basedOn w:val="Normal"/>
    <w:link w:val="BalloonTextChar"/>
    <w:uiPriority w:val="99"/>
    <w:semiHidden/>
    <w:unhideWhenUsed/>
    <w:rsid w:val="001D22A6"/>
    <w:rPr>
      <w:rFonts w:ascii="Times New Roman" w:hAnsi="Times New Roman"/>
      <w:sz w:val="18"/>
      <w:szCs w:val="22"/>
    </w:rPr>
  </w:style>
  <w:style w:type="character" w:customStyle="1" w:styleId="BalloonTextChar">
    <w:name w:val="Balloon Text Char"/>
    <w:basedOn w:val="DefaultParagraphFont"/>
    <w:link w:val="BalloonText"/>
    <w:uiPriority w:val="99"/>
    <w:semiHidden/>
    <w:rsid w:val="001D22A6"/>
    <w:rPr>
      <w:rFonts w:ascii="Times New Roman" w:hAnsi="Times New Roman" w:cs="Vrinda"/>
      <w:sz w:val="18"/>
      <w:szCs w:val="22"/>
    </w:rPr>
  </w:style>
  <w:style w:type="character" w:customStyle="1" w:styleId="Heading3Char">
    <w:name w:val="Heading 3 Char"/>
    <w:basedOn w:val="DefaultParagraphFont"/>
    <w:link w:val="Heading3"/>
    <w:uiPriority w:val="9"/>
    <w:semiHidden/>
    <w:rsid w:val="004243D9"/>
    <w:rPr>
      <w:rFonts w:asciiTheme="majorHAnsi" w:eastAsiaTheme="majorEastAsia" w:hAnsiTheme="majorHAnsi" w:cstheme="majorBidi"/>
      <w:color w:val="1F3763" w:themeColor="accent1" w:themeShade="7F"/>
      <w:lang w:eastAsia="en-GB" w:bidi="bn-BD"/>
    </w:rPr>
  </w:style>
  <w:style w:type="paragraph" w:styleId="ListParagraph">
    <w:name w:val="List Paragraph"/>
    <w:basedOn w:val="Normal"/>
    <w:uiPriority w:val="34"/>
    <w:qFormat/>
    <w:rsid w:val="004243D9"/>
    <w:pPr>
      <w:spacing w:after="160" w:line="259" w:lineRule="auto"/>
      <w:ind w:left="720"/>
      <w:contextualSpacing/>
    </w:pPr>
    <w:rPr>
      <w:rFonts w:cstheme="minorBidi"/>
      <w:sz w:val="22"/>
      <w:szCs w:val="22"/>
      <w:lang w:val="en-US" w:bidi="ar-SA"/>
    </w:rPr>
  </w:style>
  <w:style w:type="character" w:customStyle="1" w:styleId="apple-converted-space">
    <w:name w:val="apple-converted-space"/>
    <w:basedOn w:val="DefaultParagraphFont"/>
    <w:rsid w:val="004243D9"/>
  </w:style>
  <w:style w:type="paragraph" w:styleId="NormalWeb">
    <w:name w:val="Normal (Web)"/>
    <w:basedOn w:val="Normal"/>
    <w:uiPriority w:val="99"/>
    <w:unhideWhenUsed/>
    <w:rsid w:val="004243D9"/>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424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135840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Md Iqbal Uddin</cp:lastModifiedBy>
  <cp:revision>26</cp:revision>
  <cp:lastPrinted>2026-07-25T09:33:00Z</cp:lastPrinted>
  <dcterms:created xsi:type="dcterms:W3CDTF">2023-09-25T08:43:00Z</dcterms:created>
  <dcterms:modified xsi:type="dcterms:W3CDTF">2026-07-25T09:42:00Z</dcterms:modified>
</cp:coreProperties>
</file>